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A92" w:rsidRPr="00CC26F0" w:rsidRDefault="00A434EE" w:rsidP="00163247">
      <w:pPr>
        <w:pStyle w:val="a9"/>
        <w:spacing w:line="360" w:lineRule="auto"/>
        <w:jc w:val="center"/>
        <w:rPr>
          <w:rStyle w:val="121"/>
          <w:rFonts w:ascii="Times New Roman" w:hAnsi="Times New Roman" w:cs="Times New Roman"/>
          <w:b/>
          <w:sz w:val="28"/>
          <w:szCs w:val="28"/>
        </w:rPr>
      </w:pPr>
      <w:bookmarkStart w:id="0" w:name="bookmark1"/>
      <w:r w:rsidRPr="00CC26F0">
        <w:rPr>
          <w:rStyle w:val="121"/>
          <w:rFonts w:ascii="Times New Roman" w:hAnsi="Times New Roman" w:cs="Times New Roman"/>
          <w:b/>
          <w:sz w:val="28"/>
          <w:szCs w:val="28"/>
        </w:rPr>
        <w:t>Оглядово-установча лекція на тему:</w:t>
      </w:r>
    </w:p>
    <w:p w:rsidR="00A434EE" w:rsidRPr="00072DC2" w:rsidRDefault="00A434EE" w:rsidP="00163247">
      <w:pPr>
        <w:pStyle w:val="a9"/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C26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72DC2">
        <w:rPr>
          <w:rFonts w:ascii="Times New Roman" w:hAnsi="Times New Roman" w:cs="Times New Roman"/>
          <w:b/>
          <w:sz w:val="40"/>
          <w:szCs w:val="40"/>
        </w:rPr>
        <w:t xml:space="preserve">Організація дослідницької роботи </w:t>
      </w:r>
      <w:bookmarkEnd w:id="0"/>
      <w:r w:rsidR="00925A92" w:rsidRPr="00072DC2">
        <w:rPr>
          <w:rFonts w:ascii="Times New Roman" w:hAnsi="Times New Roman" w:cs="Times New Roman"/>
          <w:b/>
          <w:sz w:val="40"/>
          <w:szCs w:val="40"/>
        </w:rPr>
        <w:t>учнів</w:t>
      </w:r>
    </w:p>
    <w:p w:rsidR="00DB4126" w:rsidRPr="00072DC2" w:rsidRDefault="00DB4126" w:rsidP="00163247">
      <w:pPr>
        <w:pStyle w:val="a9"/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434EE" w:rsidRPr="00CC26F0" w:rsidRDefault="00DB4126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2"/>
      <w:r w:rsidRPr="00CC26F0">
        <w:rPr>
          <w:rStyle w:val="11"/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Style w:val="11"/>
          <w:rFonts w:ascii="Times New Roman" w:hAnsi="Times New Roman" w:cs="Times New Roman"/>
          <w:sz w:val="28"/>
          <w:szCs w:val="28"/>
        </w:rPr>
        <w:t>Мета: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Ознайомити </w:t>
      </w:r>
      <w:r w:rsidR="00925A92" w:rsidRPr="00CC26F0">
        <w:rPr>
          <w:rFonts w:ascii="Times New Roman" w:hAnsi="Times New Roman" w:cs="Times New Roman"/>
          <w:sz w:val="28"/>
          <w:szCs w:val="28"/>
        </w:rPr>
        <w:t xml:space="preserve">учнів </w:t>
      </w:r>
      <w:r w:rsidR="00A434EE" w:rsidRPr="00CC26F0">
        <w:rPr>
          <w:rFonts w:ascii="Times New Roman" w:hAnsi="Times New Roman" w:cs="Times New Roman"/>
          <w:sz w:val="28"/>
          <w:szCs w:val="28"/>
        </w:rPr>
        <w:t>з основними вимогами та типами науково-дослідницьких робіт.</w:t>
      </w:r>
      <w:bookmarkEnd w:id="1"/>
    </w:p>
    <w:p w:rsidR="00A434EE" w:rsidRPr="00CC26F0" w:rsidRDefault="00DB4126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Style w:val="a5"/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Style w:val="a5"/>
          <w:rFonts w:ascii="Times New Roman" w:hAnsi="Times New Roman" w:cs="Times New Roman"/>
          <w:sz w:val="28"/>
          <w:szCs w:val="28"/>
        </w:rPr>
        <w:t>Основна проблема: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розкрити основні вимоги до </w:t>
      </w:r>
      <w:r w:rsidR="00925A92" w:rsidRPr="00CC26F0">
        <w:rPr>
          <w:rFonts w:ascii="Times New Roman" w:hAnsi="Times New Roman" w:cs="Times New Roman"/>
          <w:sz w:val="28"/>
          <w:szCs w:val="28"/>
        </w:rPr>
        <w:t xml:space="preserve"> написання дослідницької роботи</w:t>
      </w:r>
      <w:r w:rsidR="00A434EE" w:rsidRPr="00CC26F0">
        <w:rPr>
          <w:rFonts w:ascii="Times New Roman" w:hAnsi="Times New Roman" w:cs="Times New Roman"/>
          <w:sz w:val="28"/>
          <w:szCs w:val="28"/>
        </w:rPr>
        <w:t>.</w:t>
      </w:r>
    </w:p>
    <w:p w:rsidR="00A434EE" w:rsidRPr="00CC26F0" w:rsidRDefault="00DB4126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Style w:val="a5"/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Style w:val="a5"/>
          <w:rFonts w:ascii="Times New Roman" w:hAnsi="Times New Roman" w:cs="Times New Roman"/>
          <w:sz w:val="28"/>
          <w:szCs w:val="28"/>
        </w:rPr>
        <w:t>Провідна ідея: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</w:t>
      </w:r>
      <w:r w:rsidR="00925A92" w:rsidRPr="00CC26F0">
        <w:rPr>
          <w:rFonts w:ascii="Times New Roman" w:hAnsi="Times New Roman" w:cs="Times New Roman"/>
          <w:sz w:val="28"/>
          <w:szCs w:val="28"/>
        </w:rPr>
        <w:t>наукова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роботи - результат самостійної до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слідницької діяльності.</w:t>
      </w:r>
    </w:p>
    <w:p w:rsidR="00A434EE" w:rsidRPr="00CC26F0" w:rsidRDefault="00DB4126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Style w:val="a5"/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Style w:val="a5"/>
          <w:rFonts w:ascii="Times New Roman" w:hAnsi="Times New Roman" w:cs="Times New Roman"/>
          <w:sz w:val="28"/>
          <w:szCs w:val="28"/>
        </w:rPr>
        <w:t>Основні поняття теми: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</w:t>
      </w:r>
      <w:r w:rsidR="00925A92" w:rsidRPr="00CC26F0">
        <w:rPr>
          <w:rFonts w:ascii="Times New Roman" w:hAnsi="Times New Roman" w:cs="Times New Roman"/>
          <w:sz w:val="28"/>
          <w:szCs w:val="28"/>
        </w:rPr>
        <w:t xml:space="preserve">наукова </w:t>
      </w:r>
      <w:r w:rsidR="00A434EE" w:rsidRPr="00CC26F0">
        <w:rPr>
          <w:rFonts w:ascii="Times New Roman" w:hAnsi="Times New Roman" w:cs="Times New Roman"/>
          <w:sz w:val="28"/>
          <w:szCs w:val="28"/>
        </w:rPr>
        <w:t>робота, рефе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рат, тези, есе, стаття, готовність до науково-дослідницької діяльності.</w:t>
      </w:r>
    </w:p>
    <w:p w:rsidR="00DB4126" w:rsidRPr="00CC26F0" w:rsidRDefault="00DB4126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34EE" w:rsidRPr="00CC26F0" w:rsidRDefault="00A434EE" w:rsidP="00163247">
      <w:pPr>
        <w:pStyle w:val="a9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bookmark3"/>
      <w:r w:rsidRPr="00CC26F0">
        <w:rPr>
          <w:rFonts w:ascii="Times New Roman" w:hAnsi="Times New Roman" w:cs="Times New Roman"/>
          <w:b/>
          <w:sz w:val="28"/>
          <w:szCs w:val="28"/>
        </w:rPr>
        <w:t>План</w:t>
      </w:r>
      <w:bookmarkEnd w:id="2"/>
    </w:p>
    <w:p w:rsidR="00A434EE" w:rsidRPr="00CC26F0" w:rsidRDefault="00DB4126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>Значення дослідницької діяльності</w:t>
      </w:r>
      <w:r w:rsidR="00925A92" w:rsidRPr="00CC26F0">
        <w:rPr>
          <w:rFonts w:ascii="Times New Roman" w:hAnsi="Times New Roman" w:cs="Times New Roman"/>
          <w:sz w:val="28"/>
          <w:szCs w:val="28"/>
        </w:rPr>
        <w:t xml:space="preserve"> учнів</w:t>
      </w:r>
      <w:r w:rsidR="00A434EE" w:rsidRPr="00CC26F0">
        <w:rPr>
          <w:rFonts w:ascii="Times New Roman" w:hAnsi="Times New Roman" w:cs="Times New Roman"/>
          <w:sz w:val="28"/>
          <w:szCs w:val="28"/>
        </w:rPr>
        <w:t>.</w:t>
      </w:r>
    </w:p>
    <w:p w:rsidR="00A434EE" w:rsidRPr="00CC26F0" w:rsidRDefault="00DB4126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ab/>
      </w:r>
      <w:r w:rsidR="00925A92" w:rsidRPr="00CC26F0">
        <w:rPr>
          <w:rFonts w:ascii="Times New Roman" w:hAnsi="Times New Roman" w:cs="Times New Roman"/>
          <w:sz w:val="28"/>
          <w:szCs w:val="28"/>
        </w:rPr>
        <w:t xml:space="preserve">Наукові </w:t>
      </w:r>
      <w:r w:rsidR="00A434EE" w:rsidRPr="00CC26F0">
        <w:rPr>
          <w:rFonts w:ascii="Times New Roman" w:hAnsi="Times New Roman" w:cs="Times New Roman"/>
          <w:sz w:val="28"/>
          <w:szCs w:val="28"/>
        </w:rPr>
        <w:t>роботи та їх типи.</w:t>
      </w:r>
    </w:p>
    <w:p w:rsidR="00A434EE" w:rsidRPr="00CC26F0" w:rsidRDefault="00DB4126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Загальні і специфічні вимоги до </w:t>
      </w:r>
      <w:r w:rsidR="00925A92" w:rsidRPr="00CC26F0">
        <w:rPr>
          <w:rFonts w:ascii="Times New Roman" w:hAnsi="Times New Roman" w:cs="Times New Roman"/>
          <w:sz w:val="28"/>
          <w:szCs w:val="28"/>
        </w:rPr>
        <w:t xml:space="preserve">наукової </w:t>
      </w:r>
      <w:r w:rsidR="00A434EE" w:rsidRPr="00CC26F0">
        <w:rPr>
          <w:rFonts w:ascii="Times New Roman" w:hAnsi="Times New Roman" w:cs="Times New Roman"/>
          <w:sz w:val="28"/>
          <w:szCs w:val="28"/>
        </w:rPr>
        <w:t>роботи.</w:t>
      </w:r>
    </w:p>
    <w:p w:rsidR="00925A92" w:rsidRPr="00CC26F0" w:rsidRDefault="00DB4126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ab/>
      </w:r>
      <w:r w:rsidRPr="00CC26F0">
        <w:rPr>
          <w:rFonts w:ascii="Times New Roman" w:hAnsi="Times New Roman" w:cs="Times New Roman"/>
          <w:sz w:val="28"/>
          <w:szCs w:val="28"/>
        </w:rPr>
        <w:tab/>
      </w:r>
    </w:p>
    <w:p w:rsidR="00A434EE" w:rsidRPr="00CC26F0" w:rsidRDefault="00DB4126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Style w:val="a5"/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Style w:val="a5"/>
          <w:rFonts w:ascii="Times New Roman" w:hAnsi="Times New Roman" w:cs="Times New Roman"/>
          <w:sz w:val="28"/>
          <w:szCs w:val="28"/>
        </w:rPr>
        <w:t>Обладнання: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зразки </w:t>
      </w:r>
      <w:r w:rsidR="00925A92" w:rsidRPr="00CC26F0">
        <w:rPr>
          <w:rFonts w:ascii="Times New Roman" w:hAnsi="Times New Roman" w:cs="Times New Roman"/>
          <w:sz w:val="28"/>
          <w:szCs w:val="28"/>
        </w:rPr>
        <w:t xml:space="preserve">наукових </w:t>
      </w:r>
      <w:r w:rsidR="00A434EE" w:rsidRPr="00CC26F0">
        <w:rPr>
          <w:rFonts w:ascii="Times New Roman" w:hAnsi="Times New Roman" w:cs="Times New Roman"/>
          <w:sz w:val="28"/>
          <w:szCs w:val="28"/>
        </w:rPr>
        <w:t>робіт, опорна схема.</w:t>
      </w:r>
    </w:p>
    <w:p w:rsidR="00925A92" w:rsidRPr="00CC26F0" w:rsidRDefault="00925A92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035A" w:rsidRPr="00CC26F0" w:rsidRDefault="0011035A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035A" w:rsidRPr="00CC26F0" w:rsidRDefault="0011035A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035A" w:rsidRPr="00CC26F0" w:rsidRDefault="0011035A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035A" w:rsidRPr="00CC26F0" w:rsidRDefault="0011035A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035A" w:rsidRPr="00CC26F0" w:rsidRDefault="0011035A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035A" w:rsidRPr="00CC26F0" w:rsidRDefault="0011035A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035A" w:rsidRPr="00CC26F0" w:rsidRDefault="0011035A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035A" w:rsidRPr="00CC26F0" w:rsidRDefault="0011035A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035A" w:rsidRPr="00CC26F0" w:rsidRDefault="0011035A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035A" w:rsidRPr="00CC26F0" w:rsidRDefault="0011035A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34EE" w:rsidRPr="00072DC2" w:rsidRDefault="0011035A" w:rsidP="00163247">
      <w:pPr>
        <w:pStyle w:val="a9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A434EE" w:rsidRPr="00072DC2">
        <w:rPr>
          <w:rFonts w:ascii="Times New Roman" w:hAnsi="Times New Roman" w:cs="Times New Roman"/>
          <w:i/>
          <w:sz w:val="28"/>
          <w:szCs w:val="28"/>
        </w:rPr>
        <w:t xml:space="preserve">Однією з провідних вимог до </w:t>
      </w:r>
      <w:r w:rsidRPr="00072DC2">
        <w:rPr>
          <w:rFonts w:ascii="Times New Roman" w:hAnsi="Times New Roman" w:cs="Times New Roman"/>
          <w:i/>
          <w:sz w:val="28"/>
          <w:szCs w:val="28"/>
        </w:rPr>
        <w:t xml:space="preserve">учнів </w:t>
      </w:r>
      <w:r w:rsidR="00A434EE" w:rsidRPr="00072DC2">
        <w:rPr>
          <w:rFonts w:ascii="Times New Roman" w:hAnsi="Times New Roman" w:cs="Times New Roman"/>
          <w:i/>
          <w:sz w:val="28"/>
          <w:szCs w:val="28"/>
        </w:rPr>
        <w:t>є всебічний розвиток їх творчих здібностей та дослідницьких умінь.</w:t>
      </w:r>
    </w:p>
    <w:p w:rsidR="00A434EE" w:rsidRPr="00CC26F0" w:rsidRDefault="0011035A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Науково - дослідна робота </w:t>
      </w:r>
      <w:r w:rsidRPr="00CC26F0">
        <w:rPr>
          <w:rFonts w:ascii="Times New Roman" w:hAnsi="Times New Roman" w:cs="Times New Roman"/>
          <w:sz w:val="28"/>
          <w:szCs w:val="28"/>
        </w:rPr>
        <w:t xml:space="preserve">учнів </w:t>
      </w:r>
      <w:r w:rsidR="00A434EE" w:rsidRPr="00CC26F0">
        <w:rPr>
          <w:rFonts w:ascii="Times New Roman" w:hAnsi="Times New Roman" w:cs="Times New Roman"/>
          <w:sz w:val="28"/>
          <w:szCs w:val="28"/>
        </w:rPr>
        <w:t>спрямована на розвиток нахилів до пошукової, дослідницької діяльності, до творчого розв'язання навчально-виховних завдань, а також формування умінь і навичок застосування дослідницьких методів для розв'язання практичних питань</w:t>
      </w:r>
      <w:r w:rsidRPr="00CC26F0">
        <w:rPr>
          <w:rFonts w:ascii="Times New Roman" w:hAnsi="Times New Roman" w:cs="Times New Roman"/>
          <w:sz w:val="28"/>
          <w:szCs w:val="28"/>
        </w:rPr>
        <w:t>.</w:t>
      </w:r>
    </w:p>
    <w:p w:rsidR="00A434EE" w:rsidRPr="00CC26F0" w:rsidRDefault="00072DC2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У практиці </w:t>
      </w:r>
      <w:r w:rsidR="0011035A" w:rsidRPr="00CC26F0">
        <w:rPr>
          <w:rFonts w:ascii="Times New Roman" w:hAnsi="Times New Roman" w:cs="Times New Roman"/>
          <w:sz w:val="28"/>
          <w:szCs w:val="28"/>
        </w:rPr>
        <w:t xml:space="preserve">школи 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широко використовуються завдання </w:t>
      </w:r>
      <w:r w:rsidR="0011035A" w:rsidRPr="00CC26F0">
        <w:rPr>
          <w:rFonts w:ascii="Times New Roman" w:hAnsi="Times New Roman" w:cs="Times New Roman"/>
          <w:sz w:val="28"/>
          <w:szCs w:val="28"/>
        </w:rPr>
        <w:t xml:space="preserve">учням </w:t>
      </w:r>
      <w:r w:rsidR="00A434EE" w:rsidRPr="00CC26F0">
        <w:rPr>
          <w:rFonts w:ascii="Times New Roman" w:hAnsi="Times New Roman" w:cs="Times New Roman"/>
          <w:sz w:val="28"/>
          <w:szCs w:val="28"/>
        </w:rPr>
        <w:t>для самостійної роботи, що пере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дбачають складання:</w:t>
      </w:r>
    </w:p>
    <w:p w:rsidR="00A434EE" w:rsidRPr="00CC26F0" w:rsidRDefault="00A434EE" w:rsidP="00163247">
      <w:pPr>
        <w:pStyle w:val="a9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узагальнюючих таблиць;</w:t>
      </w:r>
    </w:p>
    <w:p w:rsidR="00A434EE" w:rsidRPr="00CC26F0" w:rsidRDefault="00A434EE" w:rsidP="00163247">
      <w:pPr>
        <w:pStyle w:val="a9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кросвордів з теми;</w:t>
      </w:r>
    </w:p>
    <w:p w:rsidR="00A434EE" w:rsidRPr="00CC26F0" w:rsidRDefault="00A434EE" w:rsidP="00163247">
      <w:pPr>
        <w:pStyle w:val="a9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тестів з теми;</w:t>
      </w:r>
    </w:p>
    <w:p w:rsidR="00A434EE" w:rsidRPr="00CC26F0" w:rsidRDefault="00A434EE" w:rsidP="00163247">
      <w:pPr>
        <w:pStyle w:val="a9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переліку визначень ключових понять курсу з посиланням на</w:t>
      </w:r>
      <w:r w:rsidR="0011035A" w:rsidRPr="00CC26F0">
        <w:rPr>
          <w:rFonts w:ascii="Times New Roman" w:hAnsi="Times New Roman" w:cs="Times New Roman"/>
          <w:sz w:val="28"/>
          <w:szCs w:val="28"/>
        </w:rPr>
        <w:t xml:space="preserve"> </w:t>
      </w:r>
      <w:r w:rsidRPr="00CC26F0">
        <w:rPr>
          <w:rFonts w:ascii="Times New Roman" w:hAnsi="Times New Roman" w:cs="Times New Roman"/>
          <w:sz w:val="28"/>
          <w:szCs w:val="28"/>
        </w:rPr>
        <w:t>джерела;</w:t>
      </w:r>
    </w:p>
    <w:p w:rsidR="00A434EE" w:rsidRPr="00CC26F0" w:rsidRDefault="00A434EE" w:rsidP="00163247">
      <w:pPr>
        <w:pStyle w:val="a9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анотування статей, книги або окремих розділів, що тісно пов'язані з темою;</w:t>
      </w:r>
    </w:p>
    <w:p w:rsidR="00A434EE" w:rsidRPr="00CC26F0" w:rsidRDefault="00A434EE" w:rsidP="00163247">
      <w:pPr>
        <w:pStyle w:val="a9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 xml:space="preserve">написання рефератів і доповідей за визначеними </w:t>
      </w:r>
      <w:r w:rsidR="0011035A" w:rsidRPr="00CC26F0">
        <w:rPr>
          <w:rFonts w:ascii="Times New Roman" w:hAnsi="Times New Roman" w:cs="Times New Roman"/>
          <w:sz w:val="28"/>
          <w:szCs w:val="28"/>
        </w:rPr>
        <w:t>вчителем</w:t>
      </w:r>
      <w:r w:rsidRPr="00CC26F0">
        <w:rPr>
          <w:rFonts w:ascii="Times New Roman" w:hAnsi="Times New Roman" w:cs="Times New Roman"/>
          <w:sz w:val="28"/>
          <w:szCs w:val="28"/>
        </w:rPr>
        <w:t xml:space="preserve"> темами;</w:t>
      </w:r>
    </w:p>
    <w:p w:rsidR="00A434EE" w:rsidRPr="00CC26F0" w:rsidRDefault="00A434EE" w:rsidP="00163247">
      <w:pPr>
        <w:pStyle w:val="a9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різноманітні групові завдання, що передбачають розв'язання або підготовку проблемних ситуацій.</w:t>
      </w:r>
    </w:p>
    <w:p w:rsidR="00A434EE" w:rsidRPr="00CC26F0" w:rsidRDefault="0011035A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В умовах активної творчої пізнавальної діяльності </w:t>
      </w:r>
      <w:r w:rsidRPr="00CC26F0">
        <w:rPr>
          <w:rFonts w:ascii="Times New Roman" w:hAnsi="Times New Roman" w:cs="Times New Roman"/>
          <w:sz w:val="28"/>
          <w:szCs w:val="28"/>
        </w:rPr>
        <w:t xml:space="preserve">учнів їх </w:t>
      </w:r>
      <w:r w:rsidR="00A434EE" w:rsidRPr="00CC26F0">
        <w:rPr>
          <w:rFonts w:ascii="Times New Roman" w:hAnsi="Times New Roman" w:cs="Times New Roman"/>
          <w:sz w:val="28"/>
          <w:szCs w:val="28"/>
        </w:rPr>
        <w:t>роботи все більше набувають характеру дослідницького по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 xml:space="preserve">шуку. </w:t>
      </w:r>
      <w:r w:rsidRPr="00CC26F0">
        <w:rPr>
          <w:rFonts w:ascii="Times New Roman" w:hAnsi="Times New Roman" w:cs="Times New Roman"/>
          <w:sz w:val="28"/>
          <w:szCs w:val="28"/>
        </w:rPr>
        <w:t xml:space="preserve">Учням </w:t>
      </w:r>
      <w:r w:rsidR="00A434EE" w:rsidRPr="00CC26F0">
        <w:rPr>
          <w:rFonts w:ascii="Times New Roman" w:hAnsi="Times New Roman" w:cs="Times New Roman"/>
          <w:sz w:val="28"/>
          <w:szCs w:val="28"/>
        </w:rPr>
        <w:t>імпонують творчі завдання: підготовка доповідей, рефератів, дослідження шкільного досвіду, написання критичних ста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 xml:space="preserve">тей і </w:t>
      </w:r>
      <w:r w:rsidRPr="00CC26F0">
        <w:rPr>
          <w:rFonts w:ascii="Times New Roman" w:hAnsi="Times New Roman" w:cs="Times New Roman"/>
          <w:sz w:val="28"/>
          <w:szCs w:val="28"/>
        </w:rPr>
        <w:t xml:space="preserve">наукових робіт </w:t>
      </w:r>
      <w:r w:rsidR="00A434EE" w:rsidRPr="00CC26F0">
        <w:rPr>
          <w:rFonts w:ascii="Times New Roman" w:hAnsi="Times New Roman" w:cs="Times New Roman"/>
          <w:sz w:val="28"/>
          <w:szCs w:val="28"/>
        </w:rPr>
        <w:t>.</w:t>
      </w:r>
    </w:p>
    <w:p w:rsidR="00A434EE" w:rsidRPr="00CC26F0" w:rsidRDefault="0011035A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ab/>
      </w:r>
      <w:r w:rsidRPr="00CC26F0">
        <w:rPr>
          <w:rFonts w:ascii="Times New Roman" w:hAnsi="Times New Roman" w:cs="Times New Roman"/>
          <w:b/>
          <w:sz w:val="28"/>
          <w:szCs w:val="28"/>
        </w:rPr>
        <w:t xml:space="preserve">Наукова </w:t>
      </w:r>
      <w:r w:rsidR="00A434EE" w:rsidRPr="00CC26F0">
        <w:rPr>
          <w:rFonts w:ascii="Times New Roman" w:hAnsi="Times New Roman" w:cs="Times New Roman"/>
          <w:b/>
          <w:sz w:val="28"/>
          <w:szCs w:val="28"/>
        </w:rPr>
        <w:t>робота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- це форма самописної творчої роботи за вибором</w:t>
      </w:r>
      <w:r w:rsidRPr="00CC26F0">
        <w:rPr>
          <w:rFonts w:ascii="Times New Roman" w:hAnsi="Times New Roman" w:cs="Times New Roman"/>
          <w:sz w:val="28"/>
          <w:szCs w:val="28"/>
        </w:rPr>
        <w:t xml:space="preserve"> учня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, залежно від рівня сформованості </w:t>
      </w:r>
      <w:r w:rsidRPr="00CC26F0">
        <w:rPr>
          <w:rFonts w:ascii="Times New Roman" w:hAnsi="Times New Roman" w:cs="Times New Roman"/>
          <w:sz w:val="28"/>
          <w:szCs w:val="28"/>
        </w:rPr>
        <w:t>в учня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дослід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 xml:space="preserve">ницьких умінь </w:t>
      </w:r>
      <w:r w:rsidRPr="00CC26F0">
        <w:rPr>
          <w:rFonts w:ascii="Times New Roman" w:hAnsi="Times New Roman" w:cs="Times New Roman"/>
          <w:sz w:val="28"/>
          <w:szCs w:val="28"/>
        </w:rPr>
        <w:t xml:space="preserve">вчитель </w:t>
      </w:r>
      <w:r w:rsidR="00A434EE" w:rsidRPr="00CC26F0">
        <w:rPr>
          <w:rFonts w:ascii="Times New Roman" w:hAnsi="Times New Roman" w:cs="Times New Roman"/>
          <w:sz w:val="28"/>
          <w:szCs w:val="28"/>
        </w:rPr>
        <w:t>може запропонувати написання: реферату; критичної статті; есе; рецензію; анотацію; завдання на дослідження генезису розвитку певного явища.</w:t>
      </w:r>
    </w:p>
    <w:p w:rsidR="00A434EE" w:rsidRPr="00CC26F0" w:rsidRDefault="0011035A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Найпростіша форма - </w:t>
      </w:r>
      <w:r w:rsidR="00A434EE" w:rsidRPr="00CC26F0">
        <w:rPr>
          <w:rFonts w:ascii="Times New Roman" w:hAnsi="Times New Roman" w:cs="Times New Roman"/>
          <w:b/>
          <w:sz w:val="28"/>
          <w:szCs w:val="28"/>
        </w:rPr>
        <w:t>реферат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- це доповідь на певну тему, що включає огляд наукових та інших джерел з обраної теми або виклад змісту наукової роботи. Важливо зазначити, що у рефераті необхідно</w:t>
      </w:r>
      <w:r w:rsidR="00A434EE" w:rsidRPr="00CC26F0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Pr="00CC26F0">
        <w:rPr>
          <w:rStyle w:val="a6"/>
          <w:rFonts w:ascii="Times New Roman" w:hAnsi="Times New Roman" w:cs="Times New Roman"/>
          <w:i w:val="0"/>
          <w:sz w:val="28"/>
          <w:szCs w:val="28"/>
        </w:rPr>
        <w:t>не лише</w:t>
      </w:r>
      <w:r w:rsidR="00A434EE" w:rsidRPr="00CC26F0">
        <w:rPr>
          <w:rStyle w:val="8pt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C26F0" w:rsidRPr="00CC26F0">
        <w:rPr>
          <w:rStyle w:val="8pt"/>
          <w:rFonts w:ascii="Times New Roman" w:hAnsi="Times New Roman" w:cs="Times New Roman"/>
          <w:i w:val="0"/>
          <w:sz w:val="28"/>
          <w:szCs w:val="28"/>
        </w:rPr>
        <w:t>висвітлити</w:t>
      </w:r>
      <w:r w:rsidR="00CC26F0" w:rsidRPr="00CC26F0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A434EE" w:rsidRPr="00CC26F0">
        <w:rPr>
          <w:rStyle w:val="a6"/>
          <w:rFonts w:ascii="Times New Roman" w:hAnsi="Times New Roman" w:cs="Times New Roman"/>
          <w:i w:val="0"/>
          <w:sz w:val="28"/>
          <w:szCs w:val="28"/>
        </w:rPr>
        <w:t>відповідну наукову інформацію</w:t>
      </w:r>
      <w:r w:rsidR="00A434EE" w:rsidRPr="00CC26F0">
        <w:rPr>
          <w:rStyle w:val="a6"/>
          <w:rFonts w:ascii="Times New Roman" w:hAnsi="Times New Roman" w:cs="Times New Roman"/>
          <w:sz w:val="28"/>
          <w:szCs w:val="28"/>
        </w:rPr>
        <w:t>,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а й показати своє ста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влення до неї. Реферати (</w:t>
      </w:r>
      <w:r w:rsidR="00A434EE" w:rsidRPr="00CC26F0">
        <w:rPr>
          <w:rStyle w:val="a6"/>
          <w:rFonts w:ascii="Times New Roman" w:hAnsi="Times New Roman" w:cs="Times New Roman"/>
          <w:sz w:val="28"/>
          <w:szCs w:val="28"/>
        </w:rPr>
        <w:t xml:space="preserve"> від. лат. </w:t>
      </w:r>
      <w:proofErr w:type="spellStart"/>
      <w:r w:rsidR="00A434EE" w:rsidRPr="00CC26F0">
        <w:rPr>
          <w:rStyle w:val="a6"/>
          <w:rFonts w:ascii="Times New Roman" w:hAnsi="Times New Roman" w:cs="Times New Roman"/>
          <w:sz w:val="28"/>
          <w:szCs w:val="28"/>
        </w:rPr>
        <w:t>refero</w:t>
      </w:r>
      <w:proofErr w:type="spellEnd"/>
      <w:r w:rsidR="00A434EE" w:rsidRPr="00CC26F0">
        <w:rPr>
          <w:rStyle w:val="a6"/>
          <w:rFonts w:ascii="Times New Roman" w:hAnsi="Times New Roman" w:cs="Times New Roman"/>
          <w:sz w:val="28"/>
          <w:szCs w:val="28"/>
        </w:rPr>
        <w:t xml:space="preserve"> - повідомляю) - </w:t>
      </w:r>
      <w:r w:rsidR="00A434EE" w:rsidRPr="00CC26F0">
        <w:rPr>
          <w:rStyle w:val="a6"/>
          <w:rFonts w:ascii="Times New Roman" w:hAnsi="Times New Roman" w:cs="Times New Roman"/>
          <w:i w:val="0"/>
          <w:sz w:val="28"/>
          <w:szCs w:val="28"/>
        </w:rPr>
        <w:t>стислий ви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клад у письмовому вигляді змісту </w:t>
      </w:r>
      <w:r w:rsidR="00A434EE" w:rsidRPr="00CC26F0">
        <w:rPr>
          <w:rFonts w:ascii="Times New Roman" w:hAnsi="Times New Roman" w:cs="Times New Roman"/>
          <w:sz w:val="28"/>
          <w:szCs w:val="28"/>
        </w:rPr>
        <w:lastRenderedPageBreak/>
        <w:t>наукової праці, літератури з теми. Йо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го різновидністю є реферат наукового звіту, який відображає в дуже стислому вигляді основний зміст звіту: обсяг, кількість і характер ілюст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рацій, наочності, таблиць, перелік ключових слів, сукупність виконаної роботи, методи дослідження, стислі висновки і можливості застосування результатів дослідження. Реферат демонструє ерудицію дослідника, його вміння самостійно аналізувати, систематизувати, класифікувати й узагальнювати суттєву наукову інформацію. Реферат може містити ана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ліз і критику відповідних наукових теорій.</w:t>
      </w:r>
    </w:p>
    <w:p w:rsidR="00A434EE" w:rsidRPr="00CC26F0" w:rsidRDefault="00072DC2" w:rsidP="00163247">
      <w:pPr>
        <w:pStyle w:val="a9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i/>
          <w:sz w:val="28"/>
          <w:szCs w:val="28"/>
        </w:rPr>
        <w:t>Основні вимоги до реферату:</w:t>
      </w:r>
    </w:p>
    <w:p w:rsidR="00A434EE" w:rsidRPr="00CC26F0" w:rsidRDefault="00A434EE" w:rsidP="00163247">
      <w:pPr>
        <w:pStyle w:val="a9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повнота відображення змісту статті чи кількох праць за темою;</w:t>
      </w:r>
    </w:p>
    <w:p w:rsidR="00A434EE" w:rsidRPr="00CC26F0" w:rsidRDefault="00A434EE" w:rsidP="00163247">
      <w:pPr>
        <w:pStyle w:val="a9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 xml:space="preserve">відповідність основних тез і положень, виділених </w:t>
      </w:r>
      <w:proofErr w:type="spellStart"/>
      <w:r w:rsidRPr="00CC26F0">
        <w:rPr>
          <w:rFonts w:ascii="Times New Roman" w:hAnsi="Times New Roman" w:cs="Times New Roman"/>
          <w:sz w:val="28"/>
          <w:szCs w:val="28"/>
        </w:rPr>
        <w:t>реферуючим</w:t>
      </w:r>
      <w:proofErr w:type="spellEnd"/>
      <w:r w:rsidRPr="00CC26F0">
        <w:rPr>
          <w:rFonts w:ascii="Times New Roman" w:hAnsi="Times New Roman" w:cs="Times New Roman"/>
          <w:sz w:val="28"/>
          <w:szCs w:val="28"/>
        </w:rPr>
        <w:t>, змістові статті;</w:t>
      </w:r>
    </w:p>
    <w:p w:rsidR="00A434EE" w:rsidRPr="00CC26F0" w:rsidRDefault="00A434EE" w:rsidP="00163247">
      <w:pPr>
        <w:pStyle w:val="a9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визначення методики, яку автор обраної для реферування статті використовує, щоб розв'язати проблему;</w:t>
      </w:r>
    </w:p>
    <w:p w:rsidR="00A434EE" w:rsidRPr="00CC26F0" w:rsidRDefault="00A434EE" w:rsidP="00163247">
      <w:pPr>
        <w:pStyle w:val="a9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відповідність висновків автора поставленим завданням (чи до</w:t>
      </w:r>
      <w:r w:rsidRPr="00CC26F0">
        <w:rPr>
          <w:rFonts w:ascii="Times New Roman" w:hAnsi="Times New Roman" w:cs="Times New Roman"/>
          <w:sz w:val="28"/>
          <w:szCs w:val="28"/>
        </w:rPr>
        <w:softHyphen/>
        <w:t>сягнуто мети дослідження).</w:t>
      </w:r>
    </w:p>
    <w:p w:rsidR="00A434EE" w:rsidRPr="00CC26F0" w:rsidRDefault="00072DC2" w:rsidP="00163247">
      <w:pPr>
        <w:pStyle w:val="a9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i/>
          <w:sz w:val="28"/>
          <w:szCs w:val="28"/>
        </w:rPr>
        <w:t>Етапи реферування</w:t>
      </w:r>
    </w:p>
    <w:p w:rsidR="00A434EE" w:rsidRPr="00CC26F0" w:rsidRDefault="00CC26F0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Style w:val="a6"/>
          <w:rFonts w:ascii="Times New Roman" w:hAnsi="Times New Roman" w:cs="Times New Roman"/>
          <w:sz w:val="28"/>
          <w:szCs w:val="28"/>
        </w:rPr>
        <w:t>Перший етап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— це етап час опрацювання наукової статті. Слід насамперед уважно ÏÏ прочитати, виділяючи ключові моменти та принципові положення. На цьому етапі виділяють також </w:t>
      </w:r>
      <w:proofErr w:type="spellStart"/>
      <w:r w:rsidR="00A434EE" w:rsidRPr="00CC26F0">
        <w:rPr>
          <w:rFonts w:ascii="Times New Roman" w:hAnsi="Times New Roman" w:cs="Times New Roman"/>
          <w:sz w:val="28"/>
          <w:szCs w:val="28"/>
        </w:rPr>
        <w:t>довідково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34EE" w:rsidRPr="00CC26F0">
        <w:rPr>
          <w:rFonts w:ascii="Times New Roman" w:hAnsi="Times New Roman" w:cs="Times New Roman"/>
          <w:sz w:val="28"/>
          <w:szCs w:val="28"/>
        </w:rPr>
        <w:t>- інформаційний апарат, зазначаючи автора, назву праці, назви пері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одичного видання або наукового збірника, де міститься стаття, номер або том; місце видання (не для періодичних видань); рік та відповідні сторінки.</w:t>
      </w:r>
    </w:p>
    <w:p w:rsidR="00A434EE" w:rsidRPr="00CC26F0" w:rsidRDefault="00CC26F0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Style w:val="a6"/>
          <w:rFonts w:ascii="Times New Roman" w:hAnsi="Times New Roman" w:cs="Times New Roman"/>
          <w:sz w:val="28"/>
          <w:szCs w:val="28"/>
        </w:rPr>
        <w:t>Другий етап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— аналітичний — складання плану реферування статті за основними змістовими блоками. План повинен включати всі основні складові статті: вступ, постановку проблеми засоби реалізації, саме дослідження, висновки. На цьому етапі формується чітке уявлен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ня про схему праці.</w:t>
      </w:r>
    </w:p>
    <w:p w:rsidR="00A434EE" w:rsidRPr="00CC26F0" w:rsidRDefault="00CC26F0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Style w:val="a6"/>
          <w:rFonts w:ascii="Times New Roman" w:hAnsi="Times New Roman" w:cs="Times New Roman"/>
          <w:sz w:val="28"/>
          <w:szCs w:val="28"/>
        </w:rPr>
        <w:t>Третій етап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— синтезуючий, на якому слід зосередитися, напо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внюючи складений на попередньому етапі план характерними методи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 xml:space="preserve">ками та аргументацією. Методика дослідження проблеми розкриває характер </w:t>
      </w:r>
      <w:r w:rsidR="00A434EE" w:rsidRPr="00CC26F0">
        <w:rPr>
          <w:rFonts w:ascii="Times New Roman" w:hAnsi="Times New Roman" w:cs="Times New Roman"/>
          <w:sz w:val="28"/>
          <w:szCs w:val="28"/>
        </w:rPr>
        <w:lastRenderedPageBreak/>
        <w:t>дослідження з точки зору концептуальних засад і базових принципів, а також рівень новизни дослідження.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34EE" w:rsidRPr="00CC26F0">
        <w:rPr>
          <w:rFonts w:ascii="Times New Roman" w:hAnsi="Times New Roman" w:cs="Times New Roman"/>
          <w:sz w:val="28"/>
          <w:szCs w:val="28"/>
        </w:rPr>
        <w:t>Аргументація є ілюст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ративною або наочною системою доказів чи спростуванням тієї або іншої тези (думки). Особливу увагу слід звертати на висновки, які по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дають у кінці реферування. Висновки мають бути стислим викладом положень прореферованої статті.</w:t>
      </w:r>
    </w:p>
    <w:p w:rsidR="00A434EE" w:rsidRPr="00CC26F0" w:rsidRDefault="00CC26F0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C26F0">
        <w:rPr>
          <w:rFonts w:ascii="Times New Roman" w:hAnsi="Times New Roman" w:cs="Times New Roman"/>
          <w:b/>
          <w:sz w:val="28"/>
          <w:szCs w:val="28"/>
        </w:rPr>
        <w:t>Т</w:t>
      </w:r>
      <w:r w:rsidR="00A434EE" w:rsidRPr="00CC26F0">
        <w:rPr>
          <w:rFonts w:ascii="Times New Roman" w:hAnsi="Times New Roman" w:cs="Times New Roman"/>
          <w:b/>
          <w:sz w:val="28"/>
          <w:szCs w:val="28"/>
        </w:rPr>
        <w:t>ези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це стислі, лаконічно сформульовані основні положення доповіді, повідомлення тощо. Вони включають виклад основних думок праці від початку до кінця, а не лише її дослідницької частини. У тезах однією-двома фразами обґрунтовують тему, викладають історію пи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тання, методику дослідження та його результати. Окремі положення в тезах мають бути пов'язані між собою логічно.</w:t>
      </w:r>
    </w:p>
    <w:p w:rsidR="00A434EE" w:rsidRPr="00CC26F0" w:rsidRDefault="00CC26F0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>На відміну від конспекту в тезах відсутні деталі, пояснення, ілюс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трації, що не заважає створенню цілісного, концептуального уявлення про зміст праці. По суті тези — це її розгорнуті висновки.</w:t>
      </w:r>
    </w:p>
    <w:p w:rsidR="00A434EE" w:rsidRPr="00CC26F0" w:rsidRDefault="00CC26F0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>Залежно від того, наскільки поширено подано тези, їх поділяють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34EE" w:rsidRPr="00CC26F0">
        <w:rPr>
          <w:rFonts w:ascii="Times New Roman" w:hAnsi="Times New Roman" w:cs="Times New Roman"/>
          <w:sz w:val="28"/>
          <w:szCs w:val="28"/>
        </w:rPr>
        <w:t>на:</w:t>
      </w:r>
    </w:p>
    <w:p w:rsidR="00A434EE" w:rsidRPr="00CC26F0" w:rsidRDefault="00A434EE" w:rsidP="00163247">
      <w:pPr>
        <w:pStyle w:val="a9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основні — принципово важливі, головні положення, що уза</w:t>
      </w:r>
      <w:r w:rsidRPr="00CC26F0">
        <w:rPr>
          <w:rFonts w:ascii="Times New Roman" w:hAnsi="Times New Roman" w:cs="Times New Roman"/>
          <w:sz w:val="28"/>
          <w:szCs w:val="28"/>
        </w:rPr>
        <w:softHyphen/>
        <w:t>гальнюють зміст джерела;</w:t>
      </w:r>
    </w:p>
    <w:p w:rsidR="00A434EE" w:rsidRPr="00CC26F0" w:rsidRDefault="00A434EE" w:rsidP="00163247">
      <w:pPr>
        <w:pStyle w:val="a9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прості — головні думки в змістовій частині тексту; до кожної основної тези можна добрати кілька простих, що її роз'яснюють;</w:t>
      </w:r>
    </w:p>
    <w:p w:rsidR="00A434EE" w:rsidRPr="00CC26F0" w:rsidRDefault="00A434EE" w:rsidP="00163247">
      <w:pPr>
        <w:pStyle w:val="a9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складні — запис, що включає в себе як основні, так і прості те</w:t>
      </w:r>
      <w:r w:rsidRPr="00CC26F0">
        <w:rPr>
          <w:rFonts w:ascii="Times New Roman" w:hAnsi="Times New Roman" w:cs="Times New Roman"/>
          <w:sz w:val="28"/>
          <w:szCs w:val="28"/>
        </w:rPr>
        <w:softHyphen/>
        <w:t>зи.</w:t>
      </w:r>
    </w:p>
    <w:p w:rsidR="00A434EE" w:rsidRPr="00CC26F0" w:rsidRDefault="00CC26F0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>Тези можуть бути цитатними, вільними (формулювання того, хто виконує тези), комбінованими (цитати і власні формулювання).</w:t>
      </w:r>
    </w:p>
    <w:p w:rsidR="00A434EE" w:rsidRPr="00CC26F0" w:rsidRDefault="00072DC2" w:rsidP="00163247">
      <w:pPr>
        <w:pStyle w:val="a9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i/>
          <w:sz w:val="28"/>
          <w:szCs w:val="28"/>
        </w:rPr>
        <w:t>Етапи складання тез:</w:t>
      </w:r>
    </w:p>
    <w:p w:rsidR="00A434EE" w:rsidRPr="00CC26F0" w:rsidRDefault="00A434EE" w:rsidP="00163247">
      <w:pPr>
        <w:pStyle w:val="a9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Свідоме ознайомлення з текстом.</w:t>
      </w:r>
    </w:p>
    <w:p w:rsidR="00A434EE" w:rsidRPr="00CC26F0" w:rsidRDefault="00A434EE" w:rsidP="00163247">
      <w:pPr>
        <w:pStyle w:val="a9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Поділ тексту на змістові частини.</w:t>
      </w:r>
    </w:p>
    <w:p w:rsidR="00A434EE" w:rsidRPr="00CC26F0" w:rsidRDefault="00A434EE" w:rsidP="00163247">
      <w:pPr>
        <w:pStyle w:val="a9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Осмислення кожного уривку, виділення в ньому найсуттєві</w:t>
      </w:r>
      <w:r w:rsidRPr="00CC26F0">
        <w:rPr>
          <w:rFonts w:ascii="Times New Roman" w:hAnsi="Times New Roman" w:cs="Times New Roman"/>
          <w:sz w:val="28"/>
          <w:szCs w:val="28"/>
        </w:rPr>
        <w:softHyphen/>
        <w:t>ших положень.</w:t>
      </w:r>
    </w:p>
    <w:p w:rsidR="00A434EE" w:rsidRPr="00CC26F0" w:rsidRDefault="00A434EE" w:rsidP="00163247">
      <w:pPr>
        <w:pStyle w:val="a9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 xml:space="preserve">Формулювання власними словами або цитатою основних </w:t>
      </w:r>
      <w:proofErr w:type="spellStart"/>
      <w:r w:rsidRPr="00CC26F0">
        <w:rPr>
          <w:rFonts w:ascii="Times New Roman" w:hAnsi="Times New Roman" w:cs="Times New Roman"/>
          <w:sz w:val="28"/>
          <w:szCs w:val="28"/>
        </w:rPr>
        <w:t>те</w:t>
      </w:r>
      <w:r w:rsidRPr="00CC26F0">
        <w:rPr>
          <w:rFonts w:ascii="Times New Roman" w:hAnsi="Times New Roman" w:cs="Times New Roman"/>
          <w:sz w:val="28"/>
          <w:szCs w:val="28"/>
        </w:rPr>
        <w:softHyphen/>
        <w:t>зово</w:t>
      </w:r>
      <w:proofErr w:type="spellEnd"/>
      <w:r w:rsidRPr="00CC26F0">
        <w:rPr>
          <w:rFonts w:ascii="Times New Roman" w:hAnsi="Times New Roman" w:cs="Times New Roman"/>
          <w:sz w:val="28"/>
          <w:szCs w:val="28"/>
        </w:rPr>
        <w:t xml:space="preserve"> визначених частин.</w:t>
      </w:r>
    </w:p>
    <w:p w:rsidR="00A434EE" w:rsidRPr="00CC26F0" w:rsidRDefault="00CC26F0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>Виконуючи складні тези, потрібно виписувати також побіжні дум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ки таким чином, щоб вони роз'яснювали, аргументували основні.</w:t>
      </w:r>
    </w:p>
    <w:p w:rsidR="00A434EE" w:rsidRPr="00CC26F0" w:rsidRDefault="00072DC2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Дослідження </w:t>
      </w:r>
      <w:proofErr w:type="spellStart"/>
      <w:r w:rsidR="00A434EE" w:rsidRPr="00CC26F0">
        <w:rPr>
          <w:rFonts w:ascii="Times New Roman" w:hAnsi="Times New Roman" w:cs="Times New Roman"/>
          <w:sz w:val="28"/>
          <w:szCs w:val="28"/>
        </w:rPr>
        <w:t>Балашової</w:t>
      </w:r>
      <w:proofErr w:type="spellEnd"/>
      <w:r w:rsidR="00A434EE" w:rsidRPr="00CC26F0">
        <w:rPr>
          <w:rFonts w:ascii="Times New Roman" w:hAnsi="Times New Roman" w:cs="Times New Roman"/>
          <w:sz w:val="28"/>
          <w:szCs w:val="28"/>
        </w:rPr>
        <w:t xml:space="preserve"> С.П. доводять, що </w:t>
      </w:r>
      <w:r w:rsidR="00CC26F0">
        <w:rPr>
          <w:rFonts w:ascii="Times New Roman" w:hAnsi="Times New Roman" w:cs="Times New Roman"/>
          <w:sz w:val="28"/>
          <w:szCs w:val="28"/>
        </w:rPr>
        <w:t>учням</w:t>
      </w:r>
      <w:r w:rsidR="00A434EE" w:rsidRPr="00CC26F0">
        <w:rPr>
          <w:rFonts w:ascii="Times New Roman" w:hAnsi="Times New Roman" w:cs="Times New Roman"/>
          <w:sz w:val="28"/>
          <w:szCs w:val="28"/>
        </w:rPr>
        <w:t>, у яких прояв дослідницькі умінь сягає середнього рівня, доцільно пропонува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ти написання критичної статті.</w:t>
      </w:r>
    </w:p>
    <w:p w:rsidR="00A434EE" w:rsidRPr="00CC26F0" w:rsidRDefault="00CC26F0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b/>
          <w:i w:val="0"/>
          <w:sz w:val="28"/>
          <w:szCs w:val="28"/>
        </w:rPr>
        <w:tab/>
      </w:r>
      <w:r w:rsidR="00A434EE" w:rsidRPr="00CC26F0">
        <w:rPr>
          <w:rStyle w:val="a6"/>
          <w:rFonts w:ascii="Times New Roman" w:hAnsi="Times New Roman" w:cs="Times New Roman"/>
          <w:b/>
          <w:i w:val="0"/>
          <w:sz w:val="28"/>
          <w:szCs w:val="28"/>
        </w:rPr>
        <w:t>Стаття</w:t>
      </w:r>
      <w:r w:rsidR="00A434EE" w:rsidRPr="00CC26F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- науковий чи публіцистичний твір невеликого розміру, своєрідне дослідження важливої наукової, суспільно-політичної чи літературної теми.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A434EE" w:rsidRPr="00CC26F0">
        <w:rPr>
          <w:rFonts w:ascii="Times New Roman" w:hAnsi="Times New Roman" w:cs="Times New Roman"/>
          <w:sz w:val="28"/>
          <w:szCs w:val="28"/>
        </w:rPr>
        <w:t>важає</w:t>
      </w:r>
      <w:r>
        <w:rPr>
          <w:rFonts w:ascii="Times New Roman" w:hAnsi="Times New Roman" w:cs="Times New Roman"/>
          <w:sz w:val="28"/>
          <w:szCs w:val="28"/>
        </w:rPr>
        <w:t>ться</w:t>
      </w:r>
      <w:r w:rsidR="00A434EE" w:rsidRPr="00CC26F0">
        <w:rPr>
          <w:rFonts w:ascii="Times New Roman" w:hAnsi="Times New Roman" w:cs="Times New Roman"/>
          <w:sz w:val="28"/>
          <w:szCs w:val="28"/>
        </w:rPr>
        <w:t>, що для такої статті характерне висві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тлення конкретних питань з необхідним теоретичним осмисленням. Стаття науково-критична - досить широке за обсягом матеріалів і по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рівняно глибоке за аналітичним проникненням у наукові праці дослі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 xml:space="preserve">дження, де висвітлюються певні проблеми, процеси, явища тощо. Вона включає в себе характеристику осмислених </w:t>
      </w:r>
      <w:r w:rsidR="00CD3C8B">
        <w:rPr>
          <w:rFonts w:ascii="Times New Roman" w:hAnsi="Times New Roman" w:cs="Times New Roman"/>
          <w:sz w:val="28"/>
          <w:szCs w:val="28"/>
        </w:rPr>
        <w:t xml:space="preserve">історичних </w:t>
      </w:r>
      <w:r w:rsidR="00A434EE" w:rsidRPr="00CC26F0">
        <w:rPr>
          <w:rFonts w:ascii="Times New Roman" w:hAnsi="Times New Roman" w:cs="Times New Roman"/>
          <w:sz w:val="28"/>
          <w:szCs w:val="28"/>
        </w:rPr>
        <w:t>явищ або процесів, оцінки, підсумки, зауваження чи побажання, що випливають із зробленого аналізу.</w:t>
      </w:r>
    </w:p>
    <w:p w:rsidR="00A434EE" w:rsidRPr="00CC26F0" w:rsidRDefault="00CD3C8B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Зміст, форма, спосіб організації і манера викладу матеріалу </w:t>
      </w:r>
      <w:r>
        <w:rPr>
          <w:rFonts w:ascii="Times New Roman" w:hAnsi="Times New Roman" w:cs="Times New Roman"/>
          <w:sz w:val="28"/>
          <w:szCs w:val="28"/>
        </w:rPr>
        <w:t xml:space="preserve">учнем </w:t>
      </w:r>
      <w:r w:rsidR="00A434EE" w:rsidRPr="00CC26F0">
        <w:rPr>
          <w:rFonts w:ascii="Times New Roman" w:hAnsi="Times New Roman" w:cs="Times New Roman"/>
          <w:sz w:val="28"/>
          <w:szCs w:val="28"/>
        </w:rPr>
        <w:t>мають відповідати жанру критичної статті. Для</w:t>
      </w:r>
      <w:r>
        <w:rPr>
          <w:rFonts w:ascii="Times New Roman" w:hAnsi="Times New Roman" w:cs="Times New Roman"/>
          <w:sz w:val="28"/>
          <w:szCs w:val="28"/>
        </w:rPr>
        <w:t xml:space="preserve"> учнів</w:t>
      </w:r>
      <w:r w:rsidR="00A434EE" w:rsidRPr="00CC26F0">
        <w:rPr>
          <w:rFonts w:ascii="Times New Roman" w:hAnsi="Times New Roman" w:cs="Times New Roman"/>
          <w:sz w:val="28"/>
          <w:szCs w:val="28"/>
        </w:rPr>
        <w:t>, які мають високий рівень розвитку дослідницьких умінь, можна запропо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нувати більш складну творчу роботу - есе.</w:t>
      </w:r>
    </w:p>
    <w:p w:rsidR="00A434EE" w:rsidRPr="00CC26F0" w:rsidRDefault="00CD3C8B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b/>
          <w:i w:val="0"/>
          <w:sz w:val="28"/>
          <w:szCs w:val="28"/>
        </w:rPr>
        <w:tab/>
      </w:r>
      <w:r w:rsidR="00A434EE" w:rsidRPr="00CD3C8B">
        <w:rPr>
          <w:rStyle w:val="a6"/>
          <w:rFonts w:ascii="Times New Roman" w:hAnsi="Times New Roman" w:cs="Times New Roman"/>
          <w:b/>
          <w:i w:val="0"/>
          <w:sz w:val="28"/>
          <w:szCs w:val="28"/>
        </w:rPr>
        <w:t>Есе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A434EE" w:rsidRPr="00CC26F0">
        <w:rPr>
          <w:rFonts w:ascii="Times New Roman" w:hAnsi="Times New Roman" w:cs="Times New Roman"/>
          <w:sz w:val="28"/>
          <w:szCs w:val="28"/>
        </w:rPr>
        <w:t>фр</w:t>
      </w:r>
      <w:proofErr w:type="spellEnd"/>
      <w:r w:rsidR="00A434EE" w:rsidRPr="00CC26F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434EE" w:rsidRPr="00CC26F0">
        <w:rPr>
          <w:rFonts w:ascii="Times New Roman" w:hAnsi="Times New Roman" w:cs="Times New Roman"/>
          <w:sz w:val="28"/>
          <w:szCs w:val="28"/>
        </w:rPr>
        <w:t>essai</w:t>
      </w:r>
      <w:proofErr w:type="spellEnd"/>
      <w:r w:rsidR="00A434EE" w:rsidRPr="00CC26F0">
        <w:rPr>
          <w:rFonts w:ascii="Times New Roman" w:hAnsi="Times New Roman" w:cs="Times New Roman"/>
          <w:sz w:val="28"/>
          <w:szCs w:val="28"/>
        </w:rPr>
        <w:t xml:space="preserve"> - спроба, намір, начерк) - невеликий за обсягом прозовий твір, що має довільну композицію і висвітлює індивідуальні думки та висловлення щодо конкретного питання і не претендує на вичерпне і визначальне тлумачення теми.</w:t>
      </w:r>
    </w:p>
    <w:p w:rsidR="00A434EE" w:rsidRPr="00CC26F0" w:rsidRDefault="00CD3C8B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</w:t>
      </w:r>
      <w:r w:rsidR="00A434EE" w:rsidRPr="00CC26F0">
        <w:rPr>
          <w:rFonts w:ascii="Times New Roman" w:hAnsi="Times New Roman" w:cs="Times New Roman"/>
          <w:sz w:val="28"/>
          <w:szCs w:val="28"/>
        </w:rPr>
        <w:t>арактерними ознаками есе є логічний виклад, що наближає його певною мірою до наукової літератури. Як правило, есе повинно виражати нову, суб'єктивну думку про проблему, що вивчається і носить філософський або науково-популярний харак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 xml:space="preserve">тер. Ці дослідження пов'язані з виконанням навчальних завдань; вони формують у </w:t>
      </w:r>
      <w:r>
        <w:rPr>
          <w:rFonts w:ascii="Times New Roman" w:hAnsi="Times New Roman" w:cs="Times New Roman"/>
          <w:sz w:val="28"/>
          <w:szCs w:val="28"/>
        </w:rPr>
        <w:t xml:space="preserve">учнів </w:t>
      </w:r>
      <w:r w:rsidR="00A434EE" w:rsidRPr="00CC26F0">
        <w:rPr>
          <w:rFonts w:ascii="Times New Roman" w:hAnsi="Times New Roman" w:cs="Times New Roman"/>
          <w:sz w:val="28"/>
          <w:szCs w:val="28"/>
        </w:rPr>
        <w:t>досвід наукової постановки та збирання експе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риментального матеріалу для практичних занять з навчальних дисци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плін. Одночасно накопичується досвід вивчення та критичного аналізу наукової літератури (вітчизняної та зарубіжної), особливо тієї, яка сто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 xml:space="preserve">сується </w:t>
      </w:r>
      <w:r w:rsidR="00A434EE" w:rsidRPr="00CC26F0">
        <w:rPr>
          <w:rFonts w:ascii="Times New Roman" w:hAnsi="Times New Roman" w:cs="Times New Roman"/>
          <w:sz w:val="28"/>
          <w:szCs w:val="28"/>
        </w:rPr>
        <w:lastRenderedPageBreak/>
        <w:t>методологічних питань та методів наукового дослідження. При написанні рефератів і доповідей з вміщенням до них зібраних матеріа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лів викристалізовується мова дослідника.</w:t>
      </w:r>
    </w:p>
    <w:p w:rsidR="00A434EE" w:rsidRPr="00CC26F0" w:rsidRDefault="00CD3C8B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Попередньо на консультаціях, практикумах, навчальних заняттях </w:t>
      </w:r>
      <w:r>
        <w:rPr>
          <w:rFonts w:ascii="Times New Roman" w:hAnsi="Times New Roman" w:cs="Times New Roman"/>
          <w:sz w:val="28"/>
          <w:szCs w:val="28"/>
        </w:rPr>
        <w:t xml:space="preserve">вчителі 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допомагають </w:t>
      </w:r>
      <w:r>
        <w:rPr>
          <w:rFonts w:ascii="Times New Roman" w:hAnsi="Times New Roman" w:cs="Times New Roman"/>
          <w:sz w:val="28"/>
          <w:szCs w:val="28"/>
        </w:rPr>
        <w:t xml:space="preserve">учням </w:t>
      </w:r>
      <w:r w:rsidR="00A434EE" w:rsidRPr="00CC26F0">
        <w:rPr>
          <w:rFonts w:ascii="Times New Roman" w:hAnsi="Times New Roman" w:cs="Times New Roman"/>
          <w:sz w:val="28"/>
          <w:szCs w:val="28"/>
        </w:rPr>
        <w:t>осягнути сутність науково-дослідницької праці, шляхи та способи організації дослідження, зага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льні та специфічні критерії з окремих наук, вимоги до літературного оформлення результатів наукової роботи.</w:t>
      </w:r>
    </w:p>
    <w:p w:rsidR="00A434EE" w:rsidRPr="00CC26F0" w:rsidRDefault="00CD3C8B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Результати науково-дослідницької праці з різних дисциплін </w:t>
      </w:r>
      <w:r>
        <w:rPr>
          <w:rFonts w:ascii="Times New Roman" w:hAnsi="Times New Roman" w:cs="Times New Roman"/>
          <w:sz w:val="28"/>
          <w:szCs w:val="28"/>
        </w:rPr>
        <w:t xml:space="preserve">учні 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можуть подавати в одній з таких форм: науковий звіт; наукова доповідь; методичні розробки з теми дослідження; наукова стаття.</w:t>
      </w:r>
    </w:p>
    <w:p w:rsidR="00A434EE" w:rsidRPr="00CC26F0" w:rsidRDefault="00CD3C8B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Проте підсумком самостійної дослідницької діяльності </w:t>
      </w:r>
      <w:r>
        <w:rPr>
          <w:rFonts w:ascii="Times New Roman" w:hAnsi="Times New Roman" w:cs="Times New Roman"/>
          <w:sz w:val="28"/>
          <w:szCs w:val="28"/>
        </w:rPr>
        <w:t xml:space="preserve">учня </w:t>
      </w:r>
      <w:r w:rsidR="00A434EE" w:rsidRPr="00CC26F0">
        <w:rPr>
          <w:rFonts w:ascii="Times New Roman" w:hAnsi="Times New Roman" w:cs="Times New Roman"/>
          <w:sz w:val="28"/>
          <w:szCs w:val="28"/>
        </w:rPr>
        <w:t>має бути</w:t>
      </w:r>
      <w:r w:rsidR="00A434EE" w:rsidRPr="00CC26F0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6"/>
          <w:rFonts w:ascii="Times New Roman" w:hAnsi="Times New Roman" w:cs="Times New Roman"/>
          <w:sz w:val="28"/>
          <w:szCs w:val="28"/>
        </w:rPr>
        <w:t xml:space="preserve">наукова </w:t>
      </w:r>
      <w:r w:rsidR="00A434EE" w:rsidRPr="00CC26F0">
        <w:rPr>
          <w:rStyle w:val="a6"/>
          <w:rFonts w:ascii="Times New Roman" w:hAnsi="Times New Roman" w:cs="Times New Roman"/>
          <w:sz w:val="28"/>
          <w:szCs w:val="28"/>
        </w:rPr>
        <w:t>робота.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Визначальною рисою такої роботи є чітко виражений індиві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дуальний характер.</w:t>
      </w:r>
    </w:p>
    <w:p w:rsidR="00A434EE" w:rsidRPr="00CC26F0" w:rsidRDefault="00072DC2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D3C8B">
        <w:rPr>
          <w:rFonts w:ascii="Times New Roman" w:hAnsi="Times New Roman" w:cs="Times New Roman"/>
          <w:sz w:val="28"/>
          <w:szCs w:val="28"/>
        </w:rPr>
        <w:t xml:space="preserve">Наукова 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робота є  науково-практичним доробком, що містить математично обґрунтовані теоретичні чи експериментальні результа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 xml:space="preserve">ти, наукові положення і свідчить про спроможність </w:t>
      </w:r>
      <w:r w:rsidR="00CD3C8B">
        <w:rPr>
          <w:rFonts w:ascii="Times New Roman" w:hAnsi="Times New Roman" w:cs="Times New Roman"/>
          <w:sz w:val="28"/>
          <w:szCs w:val="28"/>
        </w:rPr>
        <w:t xml:space="preserve">учня </w:t>
      </w:r>
      <w:r w:rsidR="00A434EE" w:rsidRPr="00CC26F0">
        <w:rPr>
          <w:rFonts w:ascii="Times New Roman" w:hAnsi="Times New Roman" w:cs="Times New Roman"/>
          <w:sz w:val="28"/>
          <w:szCs w:val="28"/>
        </w:rPr>
        <w:t>самостійно проводити наукові дослідження в обраній галузі знань.</w:t>
      </w:r>
    </w:p>
    <w:p w:rsidR="00A434EE" w:rsidRPr="00CC26F0" w:rsidRDefault="00CD3C8B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Узагальнені в </w:t>
      </w:r>
      <w:r>
        <w:rPr>
          <w:rFonts w:ascii="Times New Roman" w:hAnsi="Times New Roman" w:cs="Times New Roman"/>
          <w:sz w:val="28"/>
          <w:szCs w:val="28"/>
        </w:rPr>
        <w:t xml:space="preserve">науковій роботі 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результати проведених її ав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тором досліджень повинні відповідати одній з таких вимог:</w:t>
      </w:r>
    </w:p>
    <w:p w:rsidR="00A434EE" w:rsidRPr="00CC26F0" w:rsidRDefault="00A434EE" w:rsidP="00163247">
      <w:pPr>
        <w:pStyle w:val="a9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отримання науково-обґрунтованих спостережень і висновків, які мають теоретичне і практичне значення, дають можливість аргуме</w:t>
      </w:r>
      <w:r w:rsidRPr="00CC26F0">
        <w:rPr>
          <w:rFonts w:ascii="Times New Roman" w:hAnsi="Times New Roman" w:cs="Times New Roman"/>
          <w:sz w:val="28"/>
          <w:szCs w:val="28"/>
        </w:rPr>
        <w:softHyphen/>
        <w:t>нтовано вирішувати певне конкретне завдання;</w:t>
      </w:r>
    </w:p>
    <w:p w:rsidR="00A434EE" w:rsidRPr="00CC26F0" w:rsidRDefault="00A434EE" w:rsidP="00163247">
      <w:pPr>
        <w:pStyle w:val="a9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отримання нових науково обґрунтованих або експерименталь</w:t>
      </w:r>
      <w:r w:rsidRPr="00CC26F0">
        <w:rPr>
          <w:rFonts w:ascii="Times New Roman" w:hAnsi="Times New Roman" w:cs="Times New Roman"/>
          <w:sz w:val="28"/>
          <w:szCs w:val="28"/>
        </w:rPr>
        <w:softHyphen/>
        <w:t>них результатів, які є важливими для певної галузі науки.</w:t>
      </w:r>
    </w:p>
    <w:p w:rsidR="00A434EE" w:rsidRPr="00CC26F0" w:rsidRDefault="00CD3C8B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>Результати досліджень мають бути апробованими у вигляді пуб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лікацій в періодичних виданнях та наукових збірниках, доповідях на наукових або науково-практичних конференціях тощо.</w:t>
      </w:r>
    </w:p>
    <w:p w:rsidR="00CD3C8B" w:rsidRDefault="00CD3C8B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Учневі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надається право обирати тему</w:t>
      </w:r>
      <w:r w:rsidR="00072DC2">
        <w:rPr>
          <w:rFonts w:ascii="Times New Roman" w:hAnsi="Times New Roman" w:cs="Times New Roman"/>
          <w:sz w:val="28"/>
          <w:szCs w:val="28"/>
        </w:rPr>
        <w:t>…</w:t>
      </w:r>
    </w:p>
    <w:p w:rsidR="00CD3C8B" w:rsidRDefault="00CD3C8B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Наукова </w:t>
      </w:r>
      <w:r w:rsidR="00A434EE" w:rsidRPr="00CC26F0">
        <w:rPr>
          <w:rFonts w:ascii="Times New Roman" w:hAnsi="Times New Roman" w:cs="Times New Roman"/>
          <w:sz w:val="28"/>
          <w:szCs w:val="28"/>
        </w:rPr>
        <w:t>робота подається у вигляді відповідно оформлено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го (машинопис) дослідження обсягом не менше тридцяти умовних сто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 xml:space="preserve">рінок основного тексту (для природничо-географічних та </w:t>
      </w:r>
      <w:proofErr w:type="spellStart"/>
      <w:r w:rsidR="00A434EE" w:rsidRPr="00CC26F0">
        <w:rPr>
          <w:rFonts w:ascii="Times New Roman" w:hAnsi="Times New Roman" w:cs="Times New Roman"/>
          <w:sz w:val="28"/>
          <w:szCs w:val="28"/>
        </w:rPr>
        <w:t>фізико-</w:t>
      </w:r>
      <w:proofErr w:type="spellEnd"/>
      <w:r w:rsidR="00A434EE" w:rsidRPr="00CC26F0">
        <w:rPr>
          <w:rFonts w:ascii="Times New Roman" w:hAnsi="Times New Roman" w:cs="Times New Roman"/>
          <w:sz w:val="28"/>
          <w:szCs w:val="28"/>
        </w:rPr>
        <w:t xml:space="preserve"> математичних профілів) або не менше сорока сторінок (для спеціаль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 xml:space="preserve">ностей гуманітарного профілю). </w:t>
      </w:r>
    </w:p>
    <w:p w:rsidR="00A434EE" w:rsidRPr="00CC26F0" w:rsidRDefault="00CD3C8B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>Загальні критерії оцінювання цих робіт є: актуальність обраної проблеми дослідження, її теоретична і практична значущість, само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стійність дослідницької роботи, наявність експериментальних даних; новизна підходу до дослідження проблеми; методологічна обґрунтова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ність, адекватність методики дослідження його предметові; оформлен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ня тексту, наявність обґрунтованих висновків; володіння науковою мовою.</w:t>
      </w:r>
    </w:p>
    <w:p w:rsidR="00A434EE" w:rsidRPr="00CC26F0" w:rsidRDefault="00802CB1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Дуже важливими умовами забезпечення ефективності педагогічних досліджень є:</w:t>
      </w:r>
    </w:p>
    <w:p w:rsidR="00A434EE" w:rsidRPr="00CC26F0" w:rsidRDefault="00072DC2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02CB1">
        <w:rPr>
          <w:rFonts w:ascii="Times New Roman" w:hAnsi="Times New Roman" w:cs="Times New Roman"/>
          <w:sz w:val="28"/>
          <w:szCs w:val="28"/>
        </w:rPr>
        <w:t xml:space="preserve"> 1.</w:t>
      </w:r>
      <w:r w:rsidR="00163247">
        <w:rPr>
          <w:rFonts w:ascii="Times New Roman" w:hAnsi="Times New Roman" w:cs="Times New Roman"/>
          <w:sz w:val="28"/>
          <w:szCs w:val="28"/>
        </w:rPr>
        <w:t xml:space="preserve"> </w:t>
      </w:r>
      <w:r w:rsidR="00A434EE" w:rsidRPr="00CC26F0">
        <w:rPr>
          <w:rFonts w:ascii="Times New Roman" w:hAnsi="Times New Roman" w:cs="Times New Roman"/>
          <w:sz w:val="28"/>
          <w:szCs w:val="28"/>
        </w:rPr>
        <w:t>Вибір найбільш актуальної проблематики досліджень (чинни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ки підвищення якості навчання і виховання, рівня громадянського мо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рального, трудового, економічного, естетичного правового та інших напрямів виховання тощо).</w:t>
      </w:r>
    </w:p>
    <w:p w:rsidR="00A434EE" w:rsidRPr="00CC26F0" w:rsidRDefault="00072DC2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02CB1">
        <w:rPr>
          <w:rFonts w:ascii="Times New Roman" w:hAnsi="Times New Roman" w:cs="Times New Roman"/>
          <w:sz w:val="28"/>
          <w:szCs w:val="28"/>
        </w:rPr>
        <w:t>2.</w:t>
      </w:r>
      <w:r w:rsidR="00163247">
        <w:rPr>
          <w:rFonts w:ascii="Times New Roman" w:hAnsi="Times New Roman" w:cs="Times New Roman"/>
          <w:sz w:val="28"/>
          <w:szCs w:val="28"/>
        </w:rPr>
        <w:t xml:space="preserve"> </w:t>
      </w:r>
      <w:r w:rsidR="00A434EE" w:rsidRPr="00CC26F0">
        <w:rPr>
          <w:rFonts w:ascii="Times New Roman" w:hAnsi="Times New Roman" w:cs="Times New Roman"/>
          <w:sz w:val="28"/>
          <w:szCs w:val="28"/>
        </w:rPr>
        <w:t>Логічна відповідність проблеми, теми, об'єкта, предмета, ме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ти, задач структурі дослідження. Структура педагогічного дослідження містить такі основні компоненти: визначення проблеми, теми дослі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дження; постановка мети й завдань дослідження; вибір об'єкта й предмета дослідження; попередній аналіз інформації, умов й методів вирішення певного типу та рівня дослідницьких завдань; формулюван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ня початкових гіпотез; теоретична та експериментальна їх перевірка;</w:t>
      </w:r>
    </w:p>
    <w:p w:rsidR="00A434EE" w:rsidRPr="00CC26F0" w:rsidRDefault="00A434EE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аналіз та узагальнення отриманих результатів, наукових фактів, їх наукова інтерпретація; побудова теоретичних висновків, де це можли</w:t>
      </w:r>
      <w:r w:rsidRPr="00CC26F0">
        <w:rPr>
          <w:rFonts w:ascii="Times New Roman" w:hAnsi="Times New Roman" w:cs="Times New Roman"/>
          <w:sz w:val="28"/>
          <w:szCs w:val="28"/>
        </w:rPr>
        <w:softHyphen/>
        <w:t>во й необхідно; розробка науково-методичних рекомендацій щодо вдо</w:t>
      </w:r>
      <w:r w:rsidRPr="00CC26F0">
        <w:rPr>
          <w:rFonts w:ascii="Times New Roman" w:hAnsi="Times New Roman" w:cs="Times New Roman"/>
          <w:sz w:val="28"/>
          <w:szCs w:val="28"/>
        </w:rPr>
        <w:softHyphen/>
        <w:t>сконалення практики навчально-виховної роботи. Усі компоненти пе</w:t>
      </w:r>
      <w:r w:rsidRPr="00CC26F0">
        <w:rPr>
          <w:rFonts w:ascii="Times New Roman" w:hAnsi="Times New Roman" w:cs="Times New Roman"/>
          <w:sz w:val="28"/>
          <w:szCs w:val="28"/>
        </w:rPr>
        <w:softHyphen/>
        <w:t>дагогічного дослідження мають бути тісно пов'язані й взаємозумовлені.</w:t>
      </w:r>
    </w:p>
    <w:p w:rsidR="00A434EE" w:rsidRPr="00CC26F0" w:rsidRDefault="00072DC2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02CB1">
        <w:rPr>
          <w:rFonts w:ascii="Times New Roman" w:hAnsi="Times New Roman" w:cs="Times New Roman"/>
          <w:sz w:val="28"/>
          <w:szCs w:val="28"/>
        </w:rPr>
        <w:t xml:space="preserve">3. </w:t>
      </w:r>
      <w:r w:rsidR="00A434EE" w:rsidRPr="00CC26F0">
        <w:rPr>
          <w:rFonts w:ascii="Times New Roman" w:hAnsi="Times New Roman" w:cs="Times New Roman"/>
          <w:sz w:val="28"/>
          <w:szCs w:val="28"/>
        </w:rPr>
        <w:t>Мета роботи має відповідати проблемі дослідження.</w:t>
      </w:r>
    </w:p>
    <w:p w:rsidR="00A434EE" w:rsidRPr="00CC26F0" w:rsidRDefault="00072DC2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802CB1">
        <w:rPr>
          <w:rFonts w:ascii="Times New Roman" w:hAnsi="Times New Roman" w:cs="Times New Roman"/>
          <w:sz w:val="28"/>
          <w:szCs w:val="28"/>
        </w:rPr>
        <w:t>4.</w:t>
      </w:r>
      <w:r w:rsidR="00163247">
        <w:rPr>
          <w:rFonts w:ascii="Times New Roman" w:hAnsi="Times New Roman" w:cs="Times New Roman"/>
          <w:sz w:val="28"/>
          <w:szCs w:val="28"/>
        </w:rPr>
        <w:t xml:space="preserve"> </w:t>
      </w:r>
      <w:r w:rsidR="00A434EE" w:rsidRPr="00CC26F0">
        <w:rPr>
          <w:rFonts w:ascii="Times New Roman" w:hAnsi="Times New Roman" w:cs="Times New Roman"/>
          <w:sz w:val="28"/>
          <w:szCs w:val="28"/>
        </w:rPr>
        <w:t>Тема має конкретизувати проблему дослідження, віддзерка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лювати його предмет.</w:t>
      </w:r>
    </w:p>
    <w:p w:rsidR="00A434EE" w:rsidRPr="00CC26F0" w:rsidRDefault="00072DC2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02CB1">
        <w:rPr>
          <w:rFonts w:ascii="Times New Roman" w:hAnsi="Times New Roman" w:cs="Times New Roman"/>
          <w:sz w:val="28"/>
          <w:szCs w:val="28"/>
        </w:rPr>
        <w:t>5</w:t>
      </w:r>
      <w:r w:rsidR="00163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2CB1">
        <w:rPr>
          <w:rFonts w:ascii="Times New Roman" w:hAnsi="Times New Roman" w:cs="Times New Roman"/>
          <w:sz w:val="28"/>
          <w:szCs w:val="28"/>
        </w:rPr>
        <w:t>.</w:t>
      </w:r>
      <w:r w:rsidR="00A434EE" w:rsidRPr="00CC26F0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A434EE" w:rsidRPr="00CC26F0">
        <w:rPr>
          <w:rFonts w:ascii="Times New Roman" w:hAnsi="Times New Roman" w:cs="Times New Roman"/>
          <w:sz w:val="28"/>
          <w:szCs w:val="28"/>
        </w:rPr>
        <w:t xml:space="preserve"> мають розкривати мету дослідження; мета й за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вдання дослідження зумовлюють формулювання його гіпотези, яку можна підтвердити або спростувати методами дослідження, які най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краще відповідають вирішенню проблеми на певних етапах дослі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дження.</w:t>
      </w:r>
    </w:p>
    <w:p w:rsidR="00A434EE" w:rsidRPr="00CC26F0" w:rsidRDefault="00802CB1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Орієнтовна структура </w:t>
      </w:r>
      <w:r>
        <w:rPr>
          <w:rFonts w:ascii="Times New Roman" w:hAnsi="Times New Roman" w:cs="Times New Roman"/>
          <w:sz w:val="28"/>
          <w:szCs w:val="28"/>
        </w:rPr>
        <w:t xml:space="preserve">наукової </w:t>
      </w:r>
      <w:r w:rsidR="00A434EE" w:rsidRPr="00CC26F0">
        <w:rPr>
          <w:rFonts w:ascii="Times New Roman" w:hAnsi="Times New Roman" w:cs="Times New Roman"/>
          <w:sz w:val="28"/>
          <w:szCs w:val="28"/>
        </w:rPr>
        <w:t>роботи є наступною:</w:t>
      </w:r>
      <w:r w:rsidR="00A434EE" w:rsidRPr="00CC26F0">
        <w:rPr>
          <w:rStyle w:val="a6"/>
          <w:rFonts w:ascii="Times New Roman" w:hAnsi="Times New Roman" w:cs="Times New Roman"/>
          <w:sz w:val="28"/>
          <w:szCs w:val="28"/>
        </w:rPr>
        <w:t xml:space="preserve"> вступ </w:t>
      </w:r>
      <w:r w:rsidR="00A434EE" w:rsidRPr="00CC26F0">
        <w:rPr>
          <w:rFonts w:ascii="Times New Roman" w:hAnsi="Times New Roman" w:cs="Times New Roman"/>
          <w:sz w:val="28"/>
          <w:szCs w:val="28"/>
        </w:rPr>
        <w:t>(подається обґрунтування теми дослідження, визначається об'єкт, предмет, гіпотеза, мета, завдання, методи, етапи дослідження);</w:t>
      </w:r>
      <w:r w:rsidR="00A434EE" w:rsidRPr="00CC26F0">
        <w:rPr>
          <w:rStyle w:val="a6"/>
          <w:rFonts w:ascii="Times New Roman" w:hAnsi="Times New Roman" w:cs="Times New Roman"/>
          <w:sz w:val="28"/>
          <w:szCs w:val="28"/>
        </w:rPr>
        <w:t xml:space="preserve"> розділ перший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(аналізується стан проблеми у психолого-педагогічній літера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турі і педагогічній практиці);</w:t>
      </w:r>
      <w:r w:rsidR="00A434EE" w:rsidRPr="00CC26F0">
        <w:rPr>
          <w:rStyle w:val="a6"/>
          <w:rFonts w:ascii="Times New Roman" w:hAnsi="Times New Roman" w:cs="Times New Roman"/>
          <w:sz w:val="28"/>
          <w:szCs w:val="28"/>
        </w:rPr>
        <w:t xml:space="preserve"> розділ другий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(аналізуються власні спо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стереження, одержані дані експериментальної роботи);</w:t>
      </w:r>
      <w:r w:rsidR="00A434EE" w:rsidRPr="00CC26F0">
        <w:rPr>
          <w:rStyle w:val="a6"/>
          <w:rFonts w:ascii="Times New Roman" w:hAnsi="Times New Roman" w:cs="Times New Roman"/>
          <w:sz w:val="28"/>
          <w:szCs w:val="28"/>
        </w:rPr>
        <w:t xml:space="preserve"> висновки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(фо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рмулюються загальні висновки та рекомендації);</w:t>
      </w:r>
      <w:r w:rsidR="00A434EE" w:rsidRPr="00CC26F0">
        <w:rPr>
          <w:rStyle w:val="a6"/>
          <w:rFonts w:ascii="Times New Roman" w:hAnsi="Times New Roman" w:cs="Times New Roman"/>
          <w:sz w:val="28"/>
          <w:szCs w:val="28"/>
        </w:rPr>
        <w:t xml:space="preserve"> список використаної літератури; додатки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(анкети, схеми, таблиці).</w:t>
      </w:r>
    </w:p>
    <w:p w:rsidR="00A434EE" w:rsidRPr="00CC26F0" w:rsidRDefault="00802CB1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>Можна виділити два</w:t>
      </w:r>
      <w:r w:rsidR="00A434EE" w:rsidRPr="00CC26F0">
        <w:rPr>
          <w:rStyle w:val="a6"/>
          <w:rFonts w:ascii="Times New Roman" w:hAnsi="Times New Roman" w:cs="Times New Roman"/>
          <w:sz w:val="28"/>
          <w:szCs w:val="28"/>
        </w:rPr>
        <w:t xml:space="preserve"> рівня досліджень: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емпіричний і теоретичний. На першому рівні встановлюють нові наукові факти і на основі їх уза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гальнення формулюють емпіричні закономірності. На другому рівні формулюються основні, загальні закономірності, що дозволяють пояс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 xml:space="preserve">нити раніше відкриті факти, а також передбачити факти і явища, що відбудуться у майбутньому. </w:t>
      </w:r>
      <w:r w:rsidR="00163247"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>Емпіричне дослідження націлене безпосе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редньо на певний об'єкт, явище, процес або закономір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ність і спирається на дані спостереження та експерименти. До методів емпіричного рівня дослідження належать такі; спостереження, анкету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вання, бесіда, інтерв'ю, тестування, експеримент, біографічний метод, метод вивчення продуктів діяльності.</w:t>
      </w:r>
    </w:p>
    <w:p w:rsidR="00A434EE" w:rsidRPr="00CC26F0" w:rsidRDefault="00802CB1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>Теоретичне дослідження пов'язане з удосконаленням та розвит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ком понятійного апарату і націлене на різнобічне пізнання об'єктивної дійсності разом з її суттєвими зв'язками й закономірностя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ми. До теоретичних методів дослідження належать аналіз та синтез, індукція та дедукція, логічні методи (порівняння, аналогія, класифіка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ція), а також методи моделювання.</w:t>
      </w:r>
    </w:p>
    <w:p w:rsidR="00A434EE" w:rsidRPr="00CC26F0" w:rsidRDefault="00163247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>Слід зауважити, що експериментально-емпіричний та теоретич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ний рівні взаємопов'язані між собою. Теоретичні методи дослідження передбачають глибокий аналіз фактичного матеріалу, абстрагування</w:t>
      </w:r>
      <w:r w:rsidR="00802CB1">
        <w:rPr>
          <w:rFonts w:ascii="Times New Roman" w:hAnsi="Times New Roman" w:cs="Times New Roman"/>
          <w:sz w:val="28"/>
          <w:szCs w:val="28"/>
        </w:rPr>
        <w:t xml:space="preserve"> </w:t>
      </w:r>
      <w:r w:rsidR="00A434EE" w:rsidRPr="00CC26F0">
        <w:rPr>
          <w:rFonts w:ascii="Times New Roman" w:hAnsi="Times New Roman" w:cs="Times New Roman"/>
          <w:sz w:val="28"/>
          <w:szCs w:val="28"/>
        </w:rPr>
        <w:t>від усього другорядного, розкриття суттєвих закономірностей процесу, явищ, пояснення зовнішнього внутрішнім тощо. Емпіричні методи пе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редбачають дослідження на рівні явищ, теоретичні - на рівні їх сутнос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ті.</w:t>
      </w:r>
    </w:p>
    <w:p w:rsidR="00A434EE" w:rsidRPr="00CC26F0" w:rsidRDefault="00802CB1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>Лише спираючись на теоретичні методи дослідження, можна по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будувати адекватну об'єктивну інтерпретацію накопичених фактів. Будь-яке явище слід розглядати з позицій його впливу на загальний результат роботи у зв'язку з іншими явищами. Застосування аналітичних методів дослідження дає можли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вість у кожному явищі виділити й розглянути окремі його сторони, ознаки, особливості, властивості. Аналіз допомагає розібра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тися з найскладнішими явищами: відокремити різнорідні факти, зіста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вити їх, виділити типові. Таким чином створюється стратегія дослі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дження, яка передбачає певне чергування як емпіричних, так і теоре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тичних методів.</w:t>
      </w:r>
    </w:p>
    <w:p w:rsidR="00A434EE" w:rsidRPr="00CC26F0" w:rsidRDefault="00802CB1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Якість виконання науково-дослідної роботи </w:t>
      </w:r>
      <w:r>
        <w:rPr>
          <w:rFonts w:ascii="Times New Roman" w:hAnsi="Times New Roman" w:cs="Times New Roman"/>
          <w:sz w:val="28"/>
          <w:szCs w:val="28"/>
        </w:rPr>
        <w:t xml:space="preserve">учня 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залежить від готовності </w:t>
      </w:r>
      <w:r>
        <w:rPr>
          <w:rFonts w:ascii="Times New Roman" w:hAnsi="Times New Roman" w:cs="Times New Roman"/>
          <w:sz w:val="28"/>
          <w:szCs w:val="28"/>
        </w:rPr>
        <w:t xml:space="preserve">учня </w:t>
      </w:r>
      <w:r w:rsidR="00A434EE" w:rsidRPr="00CC26F0">
        <w:rPr>
          <w:rFonts w:ascii="Times New Roman" w:hAnsi="Times New Roman" w:cs="Times New Roman"/>
          <w:sz w:val="28"/>
          <w:szCs w:val="28"/>
        </w:rPr>
        <w:t>до її організації і проведення. Під готовністю ми розуміємо інтегративну якість, що відображає здатність особистості під керівництвом викладача організувати власну науково-дослідницьку діяльність в процесі навчання і включає такі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34EE" w:rsidRPr="00CC26F0">
        <w:rPr>
          <w:rFonts w:ascii="Times New Roman" w:hAnsi="Times New Roman" w:cs="Times New Roman"/>
          <w:sz w:val="28"/>
          <w:szCs w:val="28"/>
        </w:rPr>
        <w:t>компоненти: творчі мож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ливості, компетентність, оволодіння технологією наукового досліджен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ня та викладу і захисту результатів наукового дослідження.</w:t>
      </w:r>
    </w:p>
    <w:p w:rsidR="00A434EE" w:rsidRPr="00CC26F0" w:rsidRDefault="00802CB1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802CB1">
        <w:rPr>
          <w:rFonts w:ascii="Times New Roman" w:hAnsi="Times New Roman" w:cs="Times New Roman"/>
          <w:i/>
          <w:sz w:val="28"/>
          <w:szCs w:val="28"/>
        </w:rPr>
        <w:t>Творчі можливості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- це система інтелектуально-творчих якостей особистості, які сприяють успіху у творчій діяльності. Вона складається з таких підсистем:</w:t>
      </w:r>
    </w:p>
    <w:p w:rsidR="00A434EE" w:rsidRPr="00CC26F0" w:rsidRDefault="00A434EE" w:rsidP="00163247">
      <w:pPr>
        <w:pStyle w:val="a9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підсистеми спрямованості (мотиви, інтерес, потреби);</w:t>
      </w:r>
    </w:p>
    <w:p w:rsidR="00A434EE" w:rsidRPr="00CC26F0" w:rsidRDefault="00A434EE" w:rsidP="00163247">
      <w:pPr>
        <w:pStyle w:val="a9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підсистеми характерологічних особливостей особистості (цілеспрямованість, працездатність, сумлінність тощо);</w:t>
      </w:r>
    </w:p>
    <w:p w:rsidR="00A434EE" w:rsidRPr="00CC26F0" w:rsidRDefault="00A434EE" w:rsidP="00163247">
      <w:pPr>
        <w:pStyle w:val="a9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підсистеми здібностей (індивідуальних особливостей творчих процесів);</w:t>
      </w:r>
    </w:p>
    <w:p w:rsidR="00A434EE" w:rsidRPr="00CC26F0" w:rsidRDefault="00A434EE" w:rsidP="00163247">
      <w:pPr>
        <w:pStyle w:val="a9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lastRenderedPageBreak/>
        <w:t>підсистеми творчих умінь.</w:t>
      </w:r>
    </w:p>
    <w:p w:rsidR="00A434EE" w:rsidRPr="00CC26F0" w:rsidRDefault="00A434EE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Необхідними індивідуально-творчими якостями майбутнього до</w:t>
      </w:r>
      <w:r w:rsidRPr="00CC26F0">
        <w:rPr>
          <w:rFonts w:ascii="Times New Roman" w:hAnsi="Times New Roman" w:cs="Times New Roman"/>
          <w:sz w:val="28"/>
          <w:szCs w:val="28"/>
        </w:rPr>
        <w:softHyphen/>
        <w:t>слідження є:</w:t>
      </w:r>
    </w:p>
    <w:p w:rsidR="00A434EE" w:rsidRPr="00CC26F0" w:rsidRDefault="00072DC2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072DC2">
        <w:rPr>
          <w:rFonts w:ascii="Times New Roman" w:hAnsi="Times New Roman" w:cs="Times New Roman"/>
          <w:i/>
          <w:sz w:val="28"/>
          <w:szCs w:val="28"/>
        </w:rPr>
        <w:t>Креативність мислення</w:t>
      </w:r>
      <w:r w:rsidR="00A434EE" w:rsidRPr="00CC26F0">
        <w:rPr>
          <w:rFonts w:ascii="Times New Roman" w:hAnsi="Times New Roman" w:cs="Times New Roman"/>
          <w:sz w:val="28"/>
          <w:szCs w:val="28"/>
        </w:rPr>
        <w:t>, тобто здатність продукувати нові ідеї, гіпотези, способи вираження проблемних задач.</w:t>
      </w:r>
    </w:p>
    <w:p w:rsidR="00A434EE" w:rsidRPr="00CC26F0" w:rsidRDefault="00072DC2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072DC2">
        <w:rPr>
          <w:rFonts w:ascii="Times New Roman" w:hAnsi="Times New Roman" w:cs="Times New Roman"/>
          <w:i/>
          <w:sz w:val="28"/>
          <w:szCs w:val="28"/>
        </w:rPr>
        <w:t>Інтуїція.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Пряме бачення суті речей, знаходження правильного вирішення проблеми без усвідомлення шляхів і способів досягнення.</w:t>
      </w:r>
    </w:p>
    <w:p w:rsidR="00A434EE" w:rsidRPr="00CC26F0" w:rsidRDefault="00072DC2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072DC2">
        <w:rPr>
          <w:rFonts w:ascii="Times New Roman" w:hAnsi="Times New Roman" w:cs="Times New Roman"/>
          <w:i/>
          <w:sz w:val="28"/>
          <w:szCs w:val="28"/>
        </w:rPr>
        <w:t>Творча уява</w:t>
      </w:r>
      <w:r w:rsidR="00A434EE" w:rsidRPr="00CC26F0">
        <w:rPr>
          <w:rFonts w:ascii="Times New Roman" w:hAnsi="Times New Roman" w:cs="Times New Roman"/>
          <w:sz w:val="28"/>
          <w:szCs w:val="28"/>
        </w:rPr>
        <w:t>. Самостійне створення нових образів, які реалі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зуються в оригінальних і цінних результатах діяльності.</w:t>
      </w:r>
    </w:p>
    <w:p w:rsidR="00A434EE" w:rsidRPr="00CC26F0" w:rsidRDefault="00A434EE" w:rsidP="00163247">
      <w:pPr>
        <w:pStyle w:val="a9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26F0">
        <w:rPr>
          <w:rFonts w:ascii="Times New Roman" w:hAnsi="Times New Roman" w:cs="Times New Roman"/>
          <w:sz w:val="28"/>
          <w:szCs w:val="28"/>
        </w:rPr>
        <w:t>Дивергентність</w:t>
      </w:r>
      <w:proofErr w:type="spellEnd"/>
      <w:r w:rsidRPr="00CC26F0">
        <w:rPr>
          <w:rFonts w:ascii="Times New Roman" w:hAnsi="Times New Roman" w:cs="Times New Roman"/>
          <w:sz w:val="28"/>
          <w:szCs w:val="28"/>
        </w:rPr>
        <w:t xml:space="preserve"> мислення. Альтернативність, здатність запропонувати декілька підходів до розв'язання задачі та міняти їх, бачити проблеми, об'єкти в різних ракурсах.</w:t>
      </w:r>
    </w:p>
    <w:p w:rsidR="00A434EE" w:rsidRPr="00CC26F0" w:rsidRDefault="00A434EE" w:rsidP="00163247">
      <w:pPr>
        <w:pStyle w:val="a9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Оригінальність мислення, тобто своєрідність якостей розуму, способу розумової діяльності, здатність створювати думки, що відріз</w:t>
      </w:r>
      <w:r w:rsidRPr="00CC26F0">
        <w:rPr>
          <w:rFonts w:ascii="Times New Roman" w:hAnsi="Times New Roman" w:cs="Times New Roman"/>
          <w:sz w:val="28"/>
          <w:szCs w:val="28"/>
        </w:rPr>
        <w:softHyphen/>
        <w:t>няються від загально прийнятих поглядів.</w:t>
      </w:r>
    </w:p>
    <w:p w:rsidR="00A434EE" w:rsidRPr="00CC26F0" w:rsidRDefault="00A434EE" w:rsidP="00163247">
      <w:pPr>
        <w:pStyle w:val="a9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Асоціативність мислення. Здатність використовувати асоціа</w:t>
      </w:r>
      <w:r w:rsidRPr="00CC26F0">
        <w:rPr>
          <w:rFonts w:ascii="Times New Roman" w:hAnsi="Times New Roman" w:cs="Times New Roman"/>
          <w:sz w:val="28"/>
          <w:szCs w:val="28"/>
        </w:rPr>
        <w:softHyphen/>
        <w:t>ції, в тому числі аналогії, а також віддаленість асоціацій.</w:t>
      </w:r>
    </w:p>
    <w:p w:rsidR="00A434EE" w:rsidRPr="00CC26F0" w:rsidRDefault="00A434EE" w:rsidP="00163247">
      <w:pPr>
        <w:pStyle w:val="a9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 xml:space="preserve">Інтелектуальна активність. Це інтегральний </w:t>
      </w:r>
      <w:proofErr w:type="spellStart"/>
      <w:r w:rsidRPr="00CC26F0">
        <w:rPr>
          <w:rFonts w:ascii="Times New Roman" w:hAnsi="Times New Roman" w:cs="Times New Roman"/>
          <w:sz w:val="28"/>
          <w:szCs w:val="28"/>
        </w:rPr>
        <w:t>пізнавально-</w:t>
      </w:r>
      <w:proofErr w:type="spellEnd"/>
      <w:r w:rsidRPr="00CC26F0">
        <w:rPr>
          <w:rFonts w:ascii="Times New Roman" w:hAnsi="Times New Roman" w:cs="Times New Roman"/>
          <w:sz w:val="28"/>
          <w:szCs w:val="28"/>
        </w:rPr>
        <w:t xml:space="preserve"> мотиваційний показник рівня розвитку творчої особистості, що базу</w:t>
      </w:r>
      <w:r w:rsidRPr="00CC26F0">
        <w:rPr>
          <w:rFonts w:ascii="Times New Roman" w:hAnsi="Times New Roman" w:cs="Times New Roman"/>
          <w:sz w:val="28"/>
          <w:szCs w:val="28"/>
        </w:rPr>
        <w:softHyphen/>
        <w:t>ється на інтелектуальній ініціативі.</w:t>
      </w:r>
    </w:p>
    <w:p w:rsidR="00A434EE" w:rsidRPr="00CC26F0" w:rsidRDefault="00802CB1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802CB1">
        <w:rPr>
          <w:rFonts w:ascii="Times New Roman" w:hAnsi="Times New Roman" w:cs="Times New Roman"/>
          <w:i/>
          <w:sz w:val="28"/>
          <w:szCs w:val="28"/>
        </w:rPr>
        <w:t>Інтелектуальна ініціатива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- це не стимулювання зовні продов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ження мислення, це продовження розумової діяльності за межами заданої ситуації, що не обумовлена ні практичними потребами, ні нега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тивною оцінкою роботи.</w:t>
      </w:r>
    </w:p>
    <w:p w:rsidR="00A434EE" w:rsidRPr="00CC26F0" w:rsidRDefault="00802CB1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Під поняттям компетентність </w:t>
      </w:r>
      <w:r>
        <w:rPr>
          <w:rFonts w:ascii="Times New Roman" w:hAnsi="Times New Roman" w:cs="Times New Roman"/>
          <w:sz w:val="28"/>
          <w:szCs w:val="28"/>
        </w:rPr>
        <w:t xml:space="preserve">учня </w:t>
      </w:r>
      <w:r w:rsidR="00A434EE" w:rsidRPr="00CC26F0">
        <w:rPr>
          <w:rFonts w:ascii="Times New Roman" w:hAnsi="Times New Roman" w:cs="Times New Roman"/>
          <w:sz w:val="28"/>
          <w:szCs w:val="28"/>
        </w:rPr>
        <w:t>у науково-дослідницькій діяльності ми розуміємо спеціальні і загальнонаукові знання, які слугу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ють методологічною основою до організації та проведення досліджен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ня (для кожного напряму педагогічних досліджень вони різні), загаль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нонаукові, дослідницькі вміння, а саме:</w:t>
      </w:r>
    </w:p>
    <w:p w:rsidR="00A434EE" w:rsidRPr="00CC26F0" w:rsidRDefault="00A434EE" w:rsidP="00163247">
      <w:pPr>
        <w:pStyle w:val="a9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організувати власну розумову діяльність;</w:t>
      </w:r>
    </w:p>
    <w:p w:rsidR="00A434EE" w:rsidRPr="00CC26F0" w:rsidRDefault="00A434EE" w:rsidP="00163247">
      <w:pPr>
        <w:pStyle w:val="a9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lastRenderedPageBreak/>
        <w:t>здійснювати літературний пошук, бібліографічний огляд науко</w:t>
      </w:r>
      <w:r w:rsidRPr="00CC26F0">
        <w:rPr>
          <w:rFonts w:ascii="Times New Roman" w:hAnsi="Times New Roman" w:cs="Times New Roman"/>
          <w:sz w:val="28"/>
          <w:szCs w:val="28"/>
        </w:rPr>
        <w:softHyphen/>
        <w:t xml:space="preserve">вих </w:t>
      </w:r>
      <w:proofErr w:type="spellStart"/>
      <w:r w:rsidRPr="00CC26F0">
        <w:rPr>
          <w:rFonts w:ascii="Times New Roman" w:hAnsi="Times New Roman" w:cs="Times New Roman"/>
          <w:sz w:val="28"/>
          <w:szCs w:val="28"/>
        </w:rPr>
        <w:t>джгрел</w:t>
      </w:r>
      <w:proofErr w:type="spellEnd"/>
      <w:r w:rsidRPr="00CC26F0">
        <w:rPr>
          <w:rFonts w:ascii="Times New Roman" w:hAnsi="Times New Roman" w:cs="Times New Roman"/>
          <w:sz w:val="28"/>
          <w:szCs w:val="28"/>
        </w:rPr>
        <w:t>;</w:t>
      </w:r>
    </w:p>
    <w:p w:rsidR="00A434EE" w:rsidRPr="00CC26F0" w:rsidRDefault="00A434EE" w:rsidP="00163247">
      <w:pPr>
        <w:pStyle w:val="a9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обґрунтувати актуальність теми дослідження;</w:t>
      </w:r>
    </w:p>
    <w:p w:rsidR="00A434EE" w:rsidRPr="00CC26F0" w:rsidRDefault="00A434EE" w:rsidP="00163247">
      <w:pPr>
        <w:pStyle w:val="a9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чітко визначити мету і завдання дослідження;</w:t>
      </w:r>
    </w:p>
    <w:p w:rsidR="00A434EE" w:rsidRPr="00CC26F0" w:rsidRDefault="00A434EE" w:rsidP="00163247">
      <w:pPr>
        <w:pStyle w:val="a9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оперувати понятійним апаратом;</w:t>
      </w:r>
    </w:p>
    <w:p w:rsidR="00A434EE" w:rsidRPr="00CC26F0" w:rsidRDefault="00A434EE" w:rsidP="00163247">
      <w:pPr>
        <w:pStyle w:val="a9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володіти науковими методами пізнання;</w:t>
      </w:r>
    </w:p>
    <w:p w:rsidR="00A434EE" w:rsidRPr="00CC26F0" w:rsidRDefault="00A434EE" w:rsidP="00163247">
      <w:pPr>
        <w:pStyle w:val="a9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визначати об'єкт, предмет дослідження;</w:t>
      </w:r>
    </w:p>
    <w:p w:rsidR="00A434EE" w:rsidRPr="00CC26F0" w:rsidRDefault="00A434EE" w:rsidP="00163247">
      <w:pPr>
        <w:pStyle w:val="a9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формулювати гіпотезу, доводити або спростовувати її достові</w:t>
      </w:r>
      <w:r w:rsidRPr="00CC26F0">
        <w:rPr>
          <w:rFonts w:ascii="Times New Roman" w:hAnsi="Times New Roman" w:cs="Times New Roman"/>
          <w:sz w:val="28"/>
          <w:szCs w:val="28"/>
        </w:rPr>
        <w:softHyphen/>
        <w:t>рність;</w:t>
      </w:r>
    </w:p>
    <w:p w:rsidR="00A434EE" w:rsidRPr="00CC26F0" w:rsidRDefault="00A434EE" w:rsidP="00163247">
      <w:pPr>
        <w:pStyle w:val="a9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обґрунтувати наукову новизну і практичну значущість дослі</w:t>
      </w:r>
      <w:r w:rsidRPr="00CC26F0">
        <w:rPr>
          <w:rFonts w:ascii="Times New Roman" w:hAnsi="Times New Roman" w:cs="Times New Roman"/>
          <w:sz w:val="28"/>
          <w:szCs w:val="28"/>
        </w:rPr>
        <w:softHyphen/>
        <w:t>дження;</w:t>
      </w:r>
    </w:p>
    <w:p w:rsidR="00A434EE" w:rsidRPr="00CC26F0" w:rsidRDefault="00A434EE" w:rsidP="00163247">
      <w:pPr>
        <w:pStyle w:val="a9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оформляти результати дослідження у числових і графічних формах;</w:t>
      </w:r>
    </w:p>
    <w:p w:rsidR="00A434EE" w:rsidRPr="00CC26F0" w:rsidRDefault="00A434EE" w:rsidP="00163247">
      <w:pPr>
        <w:pStyle w:val="a9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захищати результати свого дослідження у відповідній формі.</w:t>
      </w:r>
    </w:p>
    <w:p w:rsidR="00802CB1" w:rsidRDefault="00802CB1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>Володіння технологією наукового дослідження передбачає ство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рення системного підходу до організації наукового дослідження. В ос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нову його побудови покладені основні етапи та методи наукового до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 xml:space="preserve">слідження. Це творчий пошук, котрий, можна поділити на такі етапи: </w:t>
      </w:r>
    </w:p>
    <w:p w:rsidR="00802CB1" w:rsidRDefault="00A434EE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а) пошук проблеми;</w:t>
      </w:r>
    </w:p>
    <w:p w:rsidR="00802CB1" w:rsidRDefault="00A434EE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б) зосередження, заглиб</w:t>
      </w:r>
      <w:r w:rsidRPr="00CC26F0">
        <w:rPr>
          <w:rFonts w:ascii="Times New Roman" w:hAnsi="Times New Roman" w:cs="Times New Roman"/>
          <w:sz w:val="28"/>
          <w:szCs w:val="28"/>
        </w:rPr>
        <w:softHyphen/>
        <w:t xml:space="preserve">лення у проблему; </w:t>
      </w:r>
    </w:p>
    <w:p w:rsidR="00A434EE" w:rsidRPr="00CC26F0" w:rsidRDefault="00A434EE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в) збір</w:t>
      </w:r>
      <w:r w:rsidR="00072DC2">
        <w:rPr>
          <w:rFonts w:ascii="Times New Roman" w:hAnsi="Times New Roman" w:cs="Times New Roman"/>
          <w:sz w:val="28"/>
          <w:szCs w:val="28"/>
        </w:rPr>
        <w:t xml:space="preserve"> </w:t>
      </w:r>
      <w:r w:rsidRPr="00CC26F0">
        <w:rPr>
          <w:rFonts w:ascii="Times New Roman" w:hAnsi="Times New Roman" w:cs="Times New Roman"/>
          <w:sz w:val="28"/>
          <w:szCs w:val="28"/>
        </w:rPr>
        <w:t xml:space="preserve"> інформації, об'єднання даних, що мають</w:t>
      </w:r>
    </w:p>
    <w:p w:rsidR="00802CB1" w:rsidRDefault="00A434EE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 xml:space="preserve">зв'язки; </w:t>
      </w:r>
    </w:p>
    <w:p w:rsidR="00802CB1" w:rsidRDefault="00A434EE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г) інкубація, аналіз, осмислення, систематизація матеріалу;</w:t>
      </w:r>
    </w:p>
    <w:p w:rsidR="00802CB1" w:rsidRDefault="00A434EE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 xml:space="preserve"> ґ) усвідомлення або інсайт - виникнення ідеї; </w:t>
      </w:r>
    </w:p>
    <w:p w:rsidR="00A434EE" w:rsidRPr="00CC26F0" w:rsidRDefault="00A434EE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6F0">
        <w:rPr>
          <w:rFonts w:ascii="Times New Roman" w:hAnsi="Times New Roman" w:cs="Times New Roman"/>
          <w:sz w:val="28"/>
          <w:szCs w:val="28"/>
        </w:rPr>
        <w:t>д) верифікація і застосу</w:t>
      </w:r>
      <w:r w:rsidRPr="00CC26F0">
        <w:rPr>
          <w:rFonts w:ascii="Times New Roman" w:hAnsi="Times New Roman" w:cs="Times New Roman"/>
          <w:sz w:val="28"/>
          <w:szCs w:val="28"/>
        </w:rPr>
        <w:softHyphen/>
        <w:t>вання шляхом логічних роздумів або експерименту.</w:t>
      </w:r>
    </w:p>
    <w:p w:rsidR="00A434EE" w:rsidRPr="00CC26F0" w:rsidRDefault="00802CB1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Виклад матеріалів дослідження залежить від рівня готовності </w:t>
      </w:r>
      <w:r>
        <w:rPr>
          <w:rFonts w:ascii="Times New Roman" w:hAnsi="Times New Roman" w:cs="Times New Roman"/>
          <w:sz w:val="28"/>
          <w:szCs w:val="28"/>
        </w:rPr>
        <w:t xml:space="preserve">учня </w:t>
      </w:r>
      <w:r w:rsidR="00A434EE" w:rsidRPr="00CC26F0">
        <w:rPr>
          <w:rFonts w:ascii="Times New Roman" w:hAnsi="Times New Roman" w:cs="Times New Roman"/>
          <w:sz w:val="28"/>
          <w:szCs w:val="28"/>
        </w:rPr>
        <w:t>до науково-дослідницької діяльності.</w:t>
      </w:r>
    </w:p>
    <w:p w:rsidR="00A434EE" w:rsidRPr="00CC26F0" w:rsidRDefault="00072DC2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Можна</w:t>
      </w:r>
      <w:r>
        <w:rPr>
          <w:rFonts w:ascii="Times New Roman" w:hAnsi="Times New Roman" w:cs="Times New Roman"/>
          <w:sz w:val="28"/>
          <w:szCs w:val="28"/>
        </w:rPr>
        <w:tab/>
        <w:t>в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иділити чотири рівня готовності </w:t>
      </w:r>
      <w:r>
        <w:rPr>
          <w:rFonts w:ascii="Times New Roman" w:hAnsi="Times New Roman" w:cs="Times New Roman"/>
          <w:sz w:val="28"/>
          <w:szCs w:val="28"/>
        </w:rPr>
        <w:t>учні</w:t>
      </w:r>
      <w:r w:rsidR="00A434EE" w:rsidRPr="00CC26F0">
        <w:rPr>
          <w:rFonts w:ascii="Times New Roman" w:hAnsi="Times New Roman" w:cs="Times New Roman"/>
          <w:sz w:val="28"/>
          <w:szCs w:val="28"/>
        </w:rPr>
        <w:t>в до науко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во-дослідницької діяльності: дуже низький; низький; достатній; висо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кий.</w:t>
      </w:r>
    </w:p>
    <w:p w:rsidR="00A434EE" w:rsidRPr="00CC26F0" w:rsidRDefault="00072DC2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Дуже низький рівень готовності характерний для </w:t>
      </w:r>
      <w:r>
        <w:rPr>
          <w:rFonts w:ascii="Times New Roman" w:hAnsi="Times New Roman" w:cs="Times New Roman"/>
          <w:sz w:val="28"/>
          <w:szCs w:val="28"/>
        </w:rPr>
        <w:t>учнів у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яких відсутній інтерес до науково-дослідницької діяльності. Основний мотив виконання наукової роботи - необхідність отримати оцінку. Серед цих </w:t>
      </w:r>
      <w:r>
        <w:rPr>
          <w:rFonts w:ascii="Times New Roman" w:hAnsi="Times New Roman" w:cs="Times New Roman"/>
          <w:sz w:val="28"/>
          <w:szCs w:val="28"/>
        </w:rPr>
        <w:t xml:space="preserve">учнів 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більшість з низьким, іноді з середнім рівнем розвитку творчих можливостей. Вони мають </w:t>
      </w:r>
      <w:r w:rsidR="00A434EE" w:rsidRPr="00CC26F0">
        <w:rPr>
          <w:rFonts w:ascii="Times New Roman" w:hAnsi="Times New Roman" w:cs="Times New Roman"/>
          <w:sz w:val="28"/>
          <w:szCs w:val="28"/>
        </w:rPr>
        <w:lastRenderedPageBreak/>
        <w:t>середній іноді достатній рівень знань і не прагнуть знати більше, не володіють технологією дослідження і викла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дом матеріалу. Дослідницьку діяльність вважають за непотрібну.</w:t>
      </w:r>
    </w:p>
    <w:p w:rsidR="00A434EE" w:rsidRPr="00CC26F0" w:rsidRDefault="00072DC2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Низький рівень готовності відрізняє </w:t>
      </w:r>
      <w:r>
        <w:rPr>
          <w:rFonts w:ascii="Times New Roman" w:hAnsi="Times New Roman" w:cs="Times New Roman"/>
          <w:sz w:val="28"/>
          <w:szCs w:val="28"/>
        </w:rPr>
        <w:t>учн</w:t>
      </w:r>
      <w:r w:rsidR="00A434EE" w:rsidRPr="00CC26F0">
        <w:rPr>
          <w:rFonts w:ascii="Times New Roman" w:hAnsi="Times New Roman" w:cs="Times New Roman"/>
          <w:sz w:val="28"/>
          <w:szCs w:val="28"/>
        </w:rPr>
        <w:t>ів, які проявляють певний інтерес до окремих проблем, до певного питання; мають сере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дній розвиток творчих можливостей, поверхнево усвідомлюють сут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 xml:space="preserve">ність проблеми. Ініціатива організації наукового дослідження належить </w:t>
      </w:r>
      <w:r>
        <w:rPr>
          <w:rFonts w:ascii="Times New Roman" w:hAnsi="Times New Roman" w:cs="Times New Roman"/>
          <w:sz w:val="28"/>
          <w:szCs w:val="28"/>
        </w:rPr>
        <w:t>учителе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ві. </w:t>
      </w:r>
      <w:r>
        <w:rPr>
          <w:rFonts w:ascii="Times New Roman" w:hAnsi="Times New Roman" w:cs="Times New Roman"/>
          <w:sz w:val="28"/>
          <w:szCs w:val="28"/>
        </w:rPr>
        <w:t xml:space="preserve">Учень 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допускає помилки в логіко-змістовній стороні дослідження, не завжди добивається єдності процесуальної і </w:t>
      </w:r>
      <w:proofErr w:type="spellStart"/>
      <w:r w:rsidR="00A434EE" w:rsidRPr="00CC26F0">
        <w:rPr>
          <w:rFonts w:ascii="Times New Roman" w:hAnsi="Times New Roman" w:cs="Times New Roman"/>
          <w:sz w:val="28"/>
          <w:szCs w:val="28"/>
        </w:rPr>
        <w:t>логіко-</w:t>
      </w:r>
      <w:proofErr w:type="spellEnd"/>
      <w:r w:rsidR="00A434EE" w:rsidRPr="00CC26F0">
        <w:rPr>
          <w:rFonts w:ascii="Times New Roman" w:hAnsi="Times New Roman" w:cs="Times New Roman"/>
          <w:sz w:val="28"/>
          <w:szCs w:val="28"/>
        </w:rPr>
        <w:t xml:space="preserve"> змістовної сторони. Бажання займатися науковою роботою майже від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сутнє. Виклад результатів дослідження реферативний.</w:t>
      </w:r>
    </w:p>
    <w:p w:rsidR="00A434EE" w:rsidRPr="00CC26F0" w:rsidRDefault="00072DC2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>Достатній рівень готовності передбачає наявність інтересу до наукової роботи, високого або середнього розвитку творчих можливос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тей, знання сутності науково-дослідницької діяльності, без самостійно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го виявлення всіх її характерних ознак; добре володіння більшістю дослідницькими і деякими загальнонауковими вміннями, намагання єдності процесуальної і логіко-змістовної сторін при доборі форм і ме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тодів організації наукового дослідження; невміння самостійно планува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 xml:space="preserve">ти наукове дослідження у зв'язку з недостатньою компетентністю. Для цих </w:t>
      </w:r>
      <w:r w:rsidR="007E0313">
        <w:rPr>
          <w:rFonts w:ascii="Times New Roman" w:hAnsi="Times New Roman" w:cs="Times New Roman"/>
          <w:sz w:val="28"/>
          <w:szCs w:val="28"/>
        </w:rPr>
        <w:t>учн</w:t>
      </w:r>
      <w:r w:rsidR="00A434EE" w:rsidRPr="00CC26F0">
        <w:rPr>
          <w:rFonts w:ascii="Times New Roman" w:hAnsi="Times New Roman" w:cs="Times New Roman"/>
          <w:sz w:val="28"/>
          <w:szCs w:val="28"/>
        </w:rPr>
        <w:t>ів характерно бажання стати дослідником. Виклад матеріа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лу реферативно-аналітичний, іноді творчий.</w:t>
      </w:r>
    </w:p>
    <w:p w:rsidR="00A434EE" w:rsidRPr="00CC26F0" w:rsidRDefault="007E0313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Високий рівень готовності передбачає потребу у </w:t>
      </w:r>
      <w:proofErr w:type="spellStart"/>
      <w:r w:rsidR="00A434EE" w:rsidRPr="00CC26F0">
        <w:rPr>
          <w:rFonts w:ascii="Times New Roman" w:hAnsi="Times New Roman" w:cs="Times New Roman"/>
          <w:sz w:val="28"/>
          <w:szCs w:val="28"/>
        </w:rPr>
        <w:t>науково-</w:t>
      </w:r>
      <w:proofErr w:type="spellEnd"/>
      <w:r w:rsidR="00A434EE" w:rsidRPr="00CC26F0">
        <w:rPr>
          <w:rFonts w:ascii="Times New Roman" w:hAnsi="Times New Roman" w:cs="Times New Roman"/>
          <w:sz w:val="28"/>
          <w:szCs w:val="28"/>
        </w:rPr>
        <w:t xml:space="preserve"> дослідницькій діяльності, високий рівень творчих можливостей, знання суті науково-дослідницької діяльності і вміння самостійно виявляти всі її характерні ознаки, володіння дослідницькими і загальнонауковими вміннями, знання основних форм і методів організації </w:t>
      </w:r>
      <w:proofErr w:type="spellStart"/>
      <w:r w:rsidR="00A434EE" w:rsidRPr="00CC26F0">
        <w:rPr>
          <w:rFonts w:ascii="Times New Roman" w:hAnsi="Times New Roman" w:cs="Times New Roman"/>
          <w:sz w:val="28"/>
          <w:szCs w:val="28"/>
        </w:rPr>
        <w:t>науково-</w:t>
      </w:r>
      <w:proofErr w:type="spellEnd"/>
      <w:r w:rsidR="00A434EE" w:rsidRPr="00CC26F0">
        <w:rPr>
          <w:rFonts w:ascii="Times New Roman" w:hAnsi="Times New Roman" w:cs="Times New Roman"/>
          <w:sz w:val="28"/>
          <w:szCs w:val="28"/>
        </w:rPr>
        <w:t xml:space="preserve"> дослідницької діяльності; досягнення єдності процесуальної і </w:t>
      </w:r>
      <w:proofErr w:type="spellStart"/>
      <w:r w:rsidR="00A434EE" w:rsidRPr="00CC26F0">
        <w:rPr>
          <w:rFonts w:ascii="Times New Roman" w:hAnsi="Times New Roman" w:cs="Times New Roman"/>
          <w:sz w:val="28"/>
          <w:szCs w:val="28"/>
        </w:rPr>
        <w:t>логіко-</w:t>
      </w:r>
      <w:proofErr w:type="spellEnd"/>
      <w:r w:rsidR="00A434EE" w:rsidRPr="00CC26F0">
        <w:rPr>
          <w:rFonts w:ascii="Times New Roman" w:hAnsi="Times New Roman" w:cs="Times New Roman"/>
          <w:sz w:val="28"/>
          <w:szCs w:val="28"/>
        </w:rPr>
        <w:t xml:space="preserve"> змістовної сторін при доборі форм і методів науково-дослідницької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діяльності; визнання соціальної ролі дослідницької діяльності дуже важливою у становленні нашого суспільства. Для цих </w:t>
      </w:r>
      <w:r>
        <w:rPr>
          <w:rFonts w:ascii="Times New Roman" w:hAnsi="Times New Roman" w:cs="Times New Roman"/>
          <w:sz w:val="28"/>
          <w:szCs w:val="28"/>
        </w:rPr>
        <w:t>учн</w:t>
      </w:r>
      <w:r w:rsidR="00A434EE" w:rsidRPr="00CC26F0">
        <w:rPr>
          <w:rFonts w:ascii="Times New Roman" w:hAnsi="Times New Roman" w:cs="Times New Roman"/>
          <w:sz w:val="28"/>
          <w:szCs w:val="28"/>
        </w:rPr>
        <w:t>ів харак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терний творчий стиль, роботи творчого рівня</w:t>
      </w:r>
      <w:r w:rsidR="00B06F69">
        <w:rPr>
          <w:rFonts w:ascii="Times New Roman" w:hAnsi="Times New Roman" w:cs="Times New Roman"/>
          <w:sz w:val="28"/>
          <w:szCs w:val="28"/>
        </w:rPr>
        <w:t xml:space="preserve">, 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їх роботи відрізняє: розуміння суті </w:t>
      </w:r>
      <w:r w:rsidR="00A434EE" w:rsidRPr="00CC26F0">
        <w:rPr>
          <w:rFonts w:ascii="Times New Roman" w:hAnsi="Times New Roman" w:cs="Times New Roman"/>
          <w:sz w:val="28"/>
          <w:szCs w:val="28"/>
        </w:rPr>
        <w:lastRenderedPageBreak/>
        <w:t>наукового дослідження; вмін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ня відшукати і сформулювати проблему, ввести необхідний понятійний апарат; сформулювати об'єкт, предмет, мету, завдання, гіпотезу, до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вести її або спростувати; здійснити вибір методів і конкретних методик дослідження, провести аналіз результатів дослідження, узагальнити, зробити правильні висновки, оцінити межі застосування дослідницької моделі.</w:t>
      </w:r>
    </w:p>
    <w:p w:rsidR="00A434EE" w:rsidRPr="00CC26F0" w:rsidRDefault="00B06F69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34EE" w:rsidRPr="00CC26F0">
        <w:rPr>
          <w:rFonts w:ascii="Times New Roman" w:hAnsi="Times New Roman" w:cs="Times New Roman"/>
          <w:sz w:val="28"/>
          <w:szCs w:val="28"/>
        </w:rPr>
        <w:t>Кож</w:t>
      </w:r>
      <w:r>
        <w:rPr>
          <w:rFonts w:ascii="Times New Roman" w:hAnsi="Times New Roman" w:cs="Times New Roman"/>
          <w:sz w:val="28"/>
          <w:szCs w:val="28"/>
        </w:rPr>
        <w:t>е</w:t>
      </w:r>
      <w:r w:rsidR="00A434EE" w:rsidRPr="00CC26F0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 учень</w:t>
      </w:r>
      <w:r w:rsidR="00A434EE" w:rsidRPr="00CC26F0">
        <w:rPr>
          <w:rFonts w:ascii="Times New Roman" w:hAnsi="Times New Roman" w:cs="Times New Roman"/>
          <w:sz w:val="28"/>
          <w:szCs w:val="28"/>
        </w:rPr>
        <w:t xml:space="preserve"> - неповторна особистість і розкритися може тільки в діяльності. Якою б не була праця (нудна, одноманітна, одно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 xml:space="preserve">планова, різнопланова) потрібно шукати в ній творче застосування наявних у </w:t>
      </w:r>
      <w:r w:rsidR="00387AEA">
        <w:rPr>
          <w:rFonts w:ascii="Times New Roman" w:hAnsi="Times New Roman" w:cs="Times New Roman"/>
          <w:sz w:val="28"/>
          <w:szCs w:val="28"/>
        </w:rPr>
        <w:t>учн</w:t>
      </w:r>
      <w:r w:rsidR="00A434EE" w:rsidRPr="00CC26F0">
        <w:rPr>
          <w:rFonts w:ascii="Times New Roman" w:hAnsi="Times New Roman" w:cs="Times New Roman"/>
          <w:sz w:val="28"/>
          <w:szCs w:val="28"/>
        </w:rPr>
        <w:t>ів можливостей. Лише на базі творчості студент мо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же відчути емоційне піднесення і духовне зростання. На думку В.О. Сухомлинського, гармонійного, всебічного розвитку, освіченості, духо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вного багатства, моральної чистоти - усього цього людина досягає за умов, коли поряд з інтелектуальною, моральною, естетичною культу</w:t>
      </w:r>
      <w:r w:rsidR="00A434EE" w:rsidRPr="00CC26F0">
        <w:rPr>
          <w:rFonts w:ascii="Times New Roman" w:hAnsi="Times New Roman" w:cs="Times New Roman"/>
          <w:sz w:val="28"/>
          <w:szCs w:val="28"/>
        </w:rPr>
        <w:softHyphen/>
        <w:t>рою вона досягає високого ступеня культури праці, трудової творчості.</w:t>
      </w:r>
    </w:p>
    <w:p w:rsidR="00A434EE" w:rsidRPr="00CC26F0" w:rsidRDefault="00A434EE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A434EE" w:rsidRPr="00CC26F0" w:rsidSect="00B22D13">
          <w:footerReference w:type="even" r:id="rId8"/>
          <w:footerReference w:type="default" r:id="rId9"/>
          <w:footerReference w:type="first" r:id="rId10"/>
          <w:pgSz w:w="11905" w:h="16837"/>
          <w:pgMar w:top="1134" w:right="1134" w:bottom="1134" w:left="1418" w:header="0" w:footer="3" w:gutter="0"/>
          <w:cols w:space="720"/>
          <w:noEndnote/>
          <w:titlePg/>
          <w:docGrid w:linePitch="360"/>
        </w:sectPr>
      </w:pPr>
    </w:p>
    <w:p w:rsidR="00A434EE" w:rsidRPr="00CC26F0" w:rsidRDefault="00A434EE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34EE" w:rsidRPr="00CC26F0" w:rsidRDefault="00A434EE" w:rsidP="00163247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434EE" w:rsidRPr="00CC26F0" w:rsidSect="00CD3F64">
      <w:pgSz w:w="11907" w:h="16840" w:code="9"/>
      <w:pgMar w:top="1134" w:right="567" w:bottom="1077" w:left="1701" w:header="567" w:footer="947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0490" w:rsidRDefault="00B40490" w:rsidP="0045498E">
      <w:r>
        <w:separator/>
      </w:r>
    </w:p>
  </w:endnote>
  <w:endnote w:type="continuationSeparator" w:id="0">
    <w:p w:rsidR="00B40490" w:rsidRDefault="00B40490" w:rsidP="004549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4EE" w:rsidRDefault="005E6C6E">
    <w:pPr>
      <w:pStyle w:val="a8"/>
      <w:framePr w:w="10358" w:h="110" w:wrap="none" w:vAnchor="text" w:hAnchor="page" w:x="2925" w:y="-1314"/>
      <w:shd w:val="clear" w:color="auto" w:fill="auto"/>
      <w:ind w:left="6932"/>
    </w:pPr>
    <w:fldSimple w:instr=" PAGE \* MERGEFORMAT ">
      <w:r w:rsidR="00A434EE" w:rsidRPr="00B22D13">
        <w:rPr>
          <w:rStyle w:val="Arial7pt"/>
          <w:noProof/>
        </w:rPr>
        <w:t>260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4EE" w:rsidRDefault="005E6C6E">
    <w:pPr>
      <w:pStyle w:val="a8"/>
      <w:framePr w:h="173" w:wrap="none" w:vAnchor="text" w:hAnchor="page" w:x="6219" w:y="-1318"/>
      <w:shd w:val="clear" w:color="auto" w:fill="auto"/>
      <w:jc w:val="both"/>
    </w:pPr>
    <w:fldSimple w:instr=" PAGE \* MERGEFORMAT ">
      <w:r w:rsidR="003E3B0C" w:rsidRPr="003E3B0C">
        <w:rPr>
          <w:rStyle w:val="75pt"/>
          <w:noProof/>
        </w:rPr>
        <w:t>2</w:t>
      </w:r>
    </w:fldSimple>
  </w:p>
  <w:p w:rsidR="00A434EE" w:rsidRDefault="00A434EE">
    <w:pPr>
      <w:rPr>
        <w:sz w:val="2"/>
        <w:szCs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4EE" w:rsidRDefault="005E6C6E">
    <w:pPr>
      <w:pStyle w:val="a8"/>
      <w:framePr w:h="173" w:wrap="none" w:vAnchor="text" w:hAnchor="page" w:x="6211" w:y="-1385"/>
      <w:shd w:val="clear" w:color="auto" w:fill="auto"/>
      <w:jc w:val="both"/>
    </w:pPr>
    <w:fldSimple w:instr=" PAGE \* MERGEFORMAT ">
      <w:r w:rsidR="003E3B0C" w:rsidRPr="003E3B0C">
        <w:rPr>
          <w:rStyle w:val="Arial7pt"/>
          <w:noProof/>
        </w:rPr>
        <w:t>1</w:t>
      </w:r>
    </w:fldSimple>
  </w:p>
  <w:p w:rsidR="00A434EE" w:rsidRDefault="00A434EE">
    <w:pPr>
      <w:pStyle w:val="a8"/>
      <w:framePr w:h="182" w:wrap="none" w:vAnchor="text" w:hAnchor="page" w:x="3216" w:y="-1385"/>
      <w:shd w:val="clear" w:color="auto" w:fill="auto"/>
      <w:jc w:val="both"/>
    </w:pPr>
    <w:r>
      <w:rPr>
        <w:rStyle w:val="Arial7pt"/>
      </w:rPr>
      <w:t>17*</w:t>
    </w:r>
  </w:p>
  <w:p w:rsidR="00A434EE" w:rsidRDefault="00A434EE">
    <w:pPr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0490" w:rsidRDefault="00B40490" w:rsidP="0045498E">
      <w:r>
        <w:separator/>
      </w:r>
    </w:p>
  </w:footnote>
  <w:footnote w:type="continuationSeparator" w:id="0">
    <w:p w:rsidR="00B40490" w:rsidRDefault="00B40490" w:rsidP="004549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43068"/>
    <w:multiLevelType w:val="hybridMultilevel"/>
    <w:tmpl w:val="7C706082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C6389A"/>
    <w:multiLevelType w:val="hybridMultilevel"/>
    <w:tmpl w:val="6C2678DE"/>
    <w:lvl w:ilvl="0" w:tplc="E22C40AC">
      <w:start w:val="3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5F0492"/>
    <w:multiLevelType w:val="multilevel"/>
    <w:tmpl w:val="FBDE0942"/>
    <w:lvl w:ilvl="0">
      <w:start w:val="3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37D5D28"/>
    <w:multiLevelType w:val="hybridMultilevel"/>
    <w:tmpl w:val="27041BF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F6B48"/>
    <w:multiLevelType w:val="multilevel"/>
    <w:tmpl w:val="F41433C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5DE2550"/>
    <w:multiLevelType w:val="hybridMultilevel"/>
    <w:tmpl w:val="3C7A7CE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390DB9"/>
    <w:multiLevelType w:val="multilevel"/>
    <w:tmpl w:val="49E07A0A"/>
    <w:lvl w:ilvl="0">
      <w:start w:val="8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CFC2CC8"/>
    <w:multiLevelType w:val="hybridMultilevel"/>
    <w:tmpl w:val="494A1D9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C43809"/>
    <w:multiLevelType w:val="multilevel"/>
    <w:tmpl w:val="E9502A6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00D2176"/>
    <w:multiLevelType w:val="multilevel"/>
    <w:tmpl w:val="CFB040F6"/>
    <w:lvl w:ilvl="0">
      <w:start w:val="3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1EB3F1E"/>
    <w:multiLevelType w:val="multilevel"/>
    <w:tmpl w:val="E1A0462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7D05A65"/>
    <w:multiLevelType w:val="multilevel"/>
    <w:tmpl w:val="161EEFF2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A8B2F93"/>
    <w:multiLevelType w:val="multilevel"/>
    <w:tmpl w:val="B0F63DB4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17318D6"/>
    <w:multiLevelType w:val="multilevel"/>
    <w:tmpl w:val="DC64A38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6864A65"/>
    <w:multiLevelType w:val="multilevel"/>
    <w:tmpl w:val="8D9072B8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9DE205A"/>
    <w:multiLevelType w:val="multilevel"/>
    <w:tmpl w:val="C1CE8EE4"/>
    <w:lvl w:ilvl="0">
      <w:start w:val="4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C790711"/>
    <w:multiLevelType w:val="hybridMultilevel"/>
    <w:tmpl w:val="9A86716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D22880"/>
    <w:multiLevelType w:val="multilevel"/>
    <w:tmpl w:val="050C1E04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4211010"/>
    <w:multiLevelType w:val="multilevel"/>
    <w:tmpl w:val="E8685FE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6"/>
  </w:num>
  <w:num w:numId="3">
    <w:abstractNumId w:val="11"/>
  </w:num>
  <w:num w:numId="4">
    <w:abstractNumId w:val="18"/>
  </w:num>
  <w:num w:numId="5">
    <w:abstractNumId w:val="8"/>
  </w:num>
  <w:num w:numId="6">
    <w:abstractNumId w:val="2"/>
  </w:num>
  <w:num w:numId="7">
    <w:abstractNumId w:val="12"/>
  </w:num>
  <w:num w:numId="8">
    <w:abstractNumId w:val="13"/>
  </w:num>
  <w:num w:numId="9">
    <w:abstractNumId w:val="9"/>
  </w:num>
  <w:num w:numId="10">
    <w:abstractNumId w:val="14"/>
  </w:num>
  <w:num w:numId="11">
    <w:abstractNumId w:val="15"/>
  </w:num>
  <w:num w:numId="12">
    <w:abstractNumId w:val="4"/>
  </w:num>
  <w:num w:numId="13">
    <w:abstractNumId w:val="17"/>
  </w:num>
  <w:num w:numId="14">
    <w:abstractNumId w:val="16"/>
  </w:num>
  <w:num w:numId="15">
    <w:abstractNumId w:val="1"/>
  </w:num>
  <w:num w:numId="16">
    <w:abstractNumId w:val="7"/>
  </w:num>
  <w:num w:numId="17">
    <w:abstractNumId w:val="3"/>
  </w:num>
  <w:num w:numId="18">
    <w:abstractNumId w:val="5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34EE"/>
    <w:rsid w:val="00072DC2"/>
    <w:rsid w:val="0011035A"/>
    <w:rsid w:val="00163247"/>
    <w:rsid w:val="00290463"/>
    <w:rsid w:val="00387AEA"/>
    <w:rsid w:val="003E3B0C"/>
    <w:rsid w:val="0045498E"/>
    <w:rsid w:val="005E6C6E"/>
    <w:rsid w:val="007E0313"/>
    <w:rsid w:val="00802CB1"/>
    <w:rsid w:val="00925A92"/>
    <w:rsid w:val="009B20EC"/>
    <w:rsid w:val="00A434EE"/>
    <w:rsid w:val="00AB1359"/>
    <w:rsid w:val="00B06F69"/>
    <w:rsid w:val="00B40490"/>
    <w:rsid w:val="00CC26F0"/>
    <w:rsid w:val="00CD3C8B"/>
    <w:rsid w:val="00CD3F64"/>
    <w:rsid w:val="00DB4126"/>
    <w:rsid w:val="00F15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434EE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A434EE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1">
    <w:name w:val="Заголовок №1_"/>
    <w:basedOn w:val="a0"/>
    <w:link w:val="10"/>
    <w:rsid w:val="00A434EE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12">
    <w:name w:val="Заголовок №1 (2)_"/>
    <w:basedOn w:val="a0"/>
    <w:link w:val="120"/>
    <w:rsid w:val="00A434EE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121">
    <w:name w:val="Заголовок №1 (2) + Не курсив"/>
    <w:basedOn w:val="12"/>
    <w:rsid w:val="00A434EE"/>
    <w:rPr>
      <w:i/>
      <w:iCs/>
    </w:rPr>
  </w:style>
  <w:style w:type="character" w:customStyle="1" w:styleId="11">
    <w:name w:val="Заголовок №1 + Не напівжирний"/>
    <w:basedOn w:val="1"/>
    <w:rsid w:val="00A434EE"/>
    <w:rPr>
      <w:b/>
      <w:bCs/>
    </w:rPr>
  </w:style>
  <w:style w:type="character" w:customStyle="1" w:styleId="a5">
    <w:name w:val="Основний текст + Напівжирний"/>
    <w:basedOn w:val="a3"/>
    <w:rsid w:val="00A434EE"/>
    <w:rPr>
      <w:b/>
      <w:bCs/>
    </w:rPr>
  </w:style>
  <w:style w:type="character" w:customStyle="1" w:styleId="2">
    <w:name w:val="Основний текст (2)_"/>
    <w:basedOn w:val="a0"/>
    <w:link w:val="20"/>
    <w:rsid w:val="00A434EE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21">
    <w:name w:val="Основний текст (2) + Не напівжирний"/>
    <w:basedOn w:val="2"/>
    <w:rsid w:val="00A434EE"/>
    <w:rPr>
      <w:b/>
      <w:bCs/>
    </w:rPr>
  </w:style>
  <w:style w:type="paragraph" w:customStyle="1" w:styleId="a4">
    <w:name w:val="Основний текст"/>
    <w:basedOn w:val="a"/>
    <w:link w:val="a3"/>
    <w:rsid w:val="00A434EE"/>
    <w:pPr>
      <w:shd w:val="clear" w:color="auto" w:fill="FFFFFF"/>
      <w:spacing w:line="0" w:lineRule="atLeast"/>
      <w:ind w:firstLine="540"/>
      <w:jc w:val="both"/>
    </w:pPr>
    <w:rPr>
      <w:rFonts w:ascii="Arial" w:eastAsia="Arial" w:hAnsi="Arial" w:cs="Arial"/>
      <w:color w:val="auto"/>
      <w:sz w:val="18"/>
      <w:szCs w:val="18"/>
      <w:lang w:eastAsia="en-US"/>
    </w:rPr>
  </w:style>
  <w:style w:type="paragraph" w:customStyle="1" w:styleId="10">
    <w:name w:val="Заголовок №1"/>
    <w:basedOn w:val="a"/>
    <w:link w:val="1"/>
    <w:rsid w:val="00A434EE"/>
    <w:pPr>
      <w:shd w:val="clear" w:color="auto" w:fill="FFFFFF"/>
      <w:spacing w:before="660" w:after="240" w:line="0" w:lineRule="atLeast"/>
      <w:outlineLvl w:val="0"/>
    </w:pPr>
    <w:rPr>
      <w:rFonts w:ascii="Arial" w:eastAsia="Arial" w:hAnsi="Arial" w:cs="Arial"/>
      <w:color w:val="auto"/>
      <w:sz w:val="18"/>
      <w:szCs w:val="18"/>
      <w:lang w:eastAsia="en-US"/>
    </w:rPr>
  </w:style>
  <w:style w:type="paragraph" w:customStyle="1" w:styleId="120">
    <w:name w:val="Заголовок №1 (2)"/>
    <w:basedOn w:val="a"/>
    <w:link w:val="12"/>
    <w:rsid w:val="00A434EE"/>
    <w:pPr>
      <w:shd w:val="clear" w:color="auto" w:fill="FFFFFF"/>
      <w:spacing w:before="240" w:line="216" w:lineRule="exact"/>
      <w:ind w:firstLine="540"/>
      <w:jc w:val="both"/>
      <w:outlineLvl w:val="0"/>
    </w:pPr>
    <w:rPr>
      <w:rFonts w:ascii="Arial" w:eastAsia="Arial" w:hAnsi="Arial" w:cs="Arial"/>
      <w:color w:val="auto"/>
      <w:sz w:val="18"/>
      <w:szCs w:val="18"/>
      <w:lang w:eastAsia="en-US"/>
    </w:rPr>
  </w:style>
  <w:style w:type="paragraph" w:customStyle="1" w:styleId="20">
    <w:name w:val="Основний текст (2)"/>
    <w:basedOn w:val="a"/>
    <w:link w:val="2"/>
    <w:rsid w:val="00A434EE"/>
    <w:pPr>
      <w:shd w:val="clear" w:color="auto" w:fill="FFFFFF"/>
      <w:spacing w:line="216" w:lineRule="exact"/>
      <w:ind w:firstLine="540"/>
      <w:jc w:val="both"/>
    </w:pPr>
    <w:rPr>
      <w:rFonts w:ascii="Arial" w:eastAsia="Arial" w:hAnsi="Arial" w:cs="Arial"/>
      <w:color w:val="auto"/>
      <w:sz w:val="18"/>
      <w:szCs w:val="18"/>
      <w:lang w:eastAsia="en-US"/>
    </w:rPr>
  </w:style>
  <w:style w:type="character" w:customStyle="1" w:styleId="3">
    <w:name w:val="Основний текст (3)_"/>
    <w:basedOn w:val="a0"/>
    <w:link w:val="30"/>
    <w:rsid w:val="00A434EE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a6">
    <w:name w:val="Основний текст + Курсив"/>
    <w:basedOn w:val="a3"/>
    <w:rsid w:val="00A434EE"/>
    <w:rPr>
      <w:b w:val="0"/>
      <w:bCs w:val="0"/>
      <w:i/>
      <w:iCs/>
      <w:smallCaps w:val="0"/>
      <w:strike w:val="0"/>
      <w:spacing w:val="0"/>
    </w:rPr>
  </w:style>
  <w:style w:type="character" w:customStyle="1" w:styleId="8pt">
    <w:name w:val="Основний текст + 8 pt;Курсив;Малі великі літери"/>
    <w:basedOn w:val="a3"/>
    <w:rsid w:val="00A434EE"/>
    <w:rPr>
      <w:b w:val="0"/>
      <w:bCs w:val="0"/>
      <w:i/>
      <w:iCs/>
      <w:smallCaps/>
      <w:strike w:val="0"/>
      <w:spacing w:val="0"/>
      <w:sz w:val="16"/>
      <w:szCs w:val="16"/>
    </w:rPr>
  </w:style>
  <w:style w:type="paragraph" w:customStyle="1" w:styleId="30">
    <w:name w:val="Основний текст (3)"/>
    <w:basedOn w:val="a"/>
    <w:link w:val="3"/>
    <w:rsid w:val="00A434EE"/>
    <w:pPr>
      <w:shd w:val="clear" w:color="auto" w:fill="FFFFFF"/>
      <w:spacing w:line="221" w:lineRule="exact"/>
      <w:jc w:val="both"/>
    </w:pPr>
    <w:rPr>
      <w:rFonts w:ascii="Arial" w:eastAsia="Arial" w:hAnsi="Arial" w:cs="Arial"/>
      <w:color w:val="auto"/>
      <w:sz w:val="18"/>
      <w:szCs w:val="18"/>
      <w:lang w:eastAsia="en-US"/>
    </w:rPr>
  </w:style>
  <w:style w:type="character" w:customStyle="1" w:styleId="a7">
    <w:name w:val="Колонтитул_"/>
    <w:basedOn w:val="a0"/>
    <w:link w:val="a8"/>
    <w:rsid w:val="00A434EE"/>
    <w:rPr>
      <w:rFonts w:eastAsia="Times New Roman"/>
      <w:sz w:val="20"/>
      <w:szCs w:val="20"/>
      <w:shd w:val="clear" w:color="auto" w:fill="FFFFFF"/>
    </w:rPr>
  </w:style>
  <w:style w:type="character" w:customStyle="1" w:styleId="Arial7pt">
    <w:name w:val="Колонтитул + Arial;7 pt"/>
    <w:basedOn w:val="a7"/>
    <w:rsid w:val="00A434EE"/>
    <w:rPr>
      <w:rFonts w:ascii="Arial" w:eastAsia="Arial" w:hAnsi="Arial" w:cs="Arial"/>
      <w:spacing w:val="0"/>
      <w:sz w:val="14"/>
      <w:szCs w:val="14"/>
    </w:rPr>
  </w:style>
  <w:style w:type="character" w:customStyle="1" w:styleId="75pt">
    <w:name w:val="Колонтитул + 7;5 pt"/>
    <w:basedOn w:val="a7"/>
    <w:rsid w:val="00A434EE"/>
    <w:rPr>
      <w:spacing w:val="0"/>
      <w:sz w:val="15"/>
      <w:szCs w:val="15"/>
    </w:rPr>
  </w:style>
  <w:style w:type="paragraph" w:customStyle="1" w:styleId="a8">
    <w:name w:val="Колонтитул"/>
    <w:basedOn w:val="a"/>
    <w:link w:val="a7"/>
    <w:rsid w:val="00A434EE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paragraph" w:styleId="a9">
    <w:name w:val="No Spacing"/>
    <w:uiPriority w:val="1"/>
    <w:qFormat/>
    <w:rsid w:val="00A434EE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7142D-279A-4818-9614-AD9F6CECB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13507</Words>
  <Characters>7699</Characters>
  <Application>Microsoft Office Word</Application>
  <DocSecurity>0</DocSecurity>
  <Lines>64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МУРЧИК</dc:creator>
  <cp:keywords/>
  <dc:description/>
  <cp:lastModifiedBy>МУРЧИК</cp:lastModifiedBy>
  <cp:revision>16</cp:revision>
  <cp:lastPrinted>2011-08-12T17:25:00Z</cp:lastPrinted>
  <dcterms:created xsi:type="dcterms:W3CDTF">2011-08-07T15:50:00Z</dcterms:created>
  <dcterms:modified xsi:type="dcterms:W3CDTF">2011-08-12T17:28:00Z</dcterms:modified>
</cp:coreProperties>
</file>